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2A" w:rsidRPr="00F82E2A" w:rsidRDefault="00F82E2A" w:rsidP="00F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2A">
        <w:rPr>
          <w:rFonts w:ascii="Times New Roman" w:hAnsi="Times New Roman" w:cs="Times New Roman"/>
          <w:b/>
          <w:sz w:val="28"/>
          <w:szCs w:val="28"/>
        </w:rPr>
        <w:t>Прокуратура информирует:</w:t>
      </w:r>
    </w:p>
    <w:p w:rsidR="00F82E2A" w:rsidRPr="00F82E2A" w:rsidRDefault="00F82E2A" w:rsidP="00F82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2A" w:rsidRPr="00F82E2A" w:rsidRDefault="00F82E2A" w:rsidP="00F82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E2A">
        <w:rPr>
          <w:rFonts w:ascii="Times New Roman" w:hAnsi="Times New Roman" w:cs="Times New Roman"/>
          <w:sz w:val="28"/>
          <w:szCs w:val="28"/>
        </w:rPr>
        <w:t>В период школьных каникул актуальны вопросы пребывания детей на улице в ночное время – с 22 до 6 часов. Знание законодательства в указанной сфере убережет детей и их родителей от неприятностей и неожиданных встреч с сотрудниками правоохранительных органов.</w:t>
      </w:r>
    </w:p>
    <w:p w:rsidR="00F82E2A" w:rsidRPr="00F82E2A" w:rsidRDefault="00F82E2A" w:rsidP="00F82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82E2A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ст.22 Закона Новосибирской области №111-ОЗ от 12.05.2003 года «О защите прав детей в Новосибирской области»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 пребывание детей (лиц, не достигших возраста 18 лет) на объектах (на территориях, в помещениях) юридических лиц или индивидуальных предпринимателей, которые предназначены для реализации товаров</w:t>
      </w:r>
      <w:proofErr w:type="gramEnd"/>
      <w:r w:rsidRPr="00F82E2A">
        <w:rPr>
          <w:rFonts w:ascii="Times New Roman" w:hAnsi="Times New Roman" w:cs="Times New Roman"/>
          <w:sz w:val="28"/>
          <w:szCs w:val="28"/>
          <w:lang w:eastAsia="en-US"/>
        </w:rPr>
        <w:t xml:space="preserve">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F82E2A" w:rsidRPr="00F82E2A" w:rsidRDefault="00F82E2A" w:rsidP="00F82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82E2A">
        <w:rPr>
          <w:rFonts w:ascii="Times New Roman" w:hAnsi="Times New Roman" w:cs="Times New Roman"/>
          <w:sz w:val="28"/>
          <w:szCs w:val="28"/>
          <w:lang w:eastAsia="en-US"/>
        </w:rPr>
        <w:t>Также не допускается пребывание детей (лиц, не достигших возраста 16 лет) в ночное время (с 22 до 6 часов, с 1 июня по 31 августа - с 23 до 6 часов)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индивидуальных предпринимателей, которые предназначены для</w:t>
      </w:r>
      <w:proofErr w:type="gramEnd"/>
      <w:r w:rsidRPr="00F82E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82E2A">
        <w:rPr>
          <w:rFonts w:ascii="Times New Roman" w:hAnsi="Times New Roman" w:cs="Times New Roman"/>
          <w:sz w:val="28"/>
          <w:szCs w:val="28"/>
          <w:lang w:eastAsia="en-US"/>
        </w:rPr>
        <w:t>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детей.</w:t>
      </w:r>
      <w:proofErr w:type="gramEnd"/>
    </w:p>
    <w:p w:rsidR="00F82E2A" w:rsidRPr="00F82E2A" w:rsidRDefault="00F82E2A" w:rsidP="00F82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82E2A">
        <w:rPr>
          <w:rFonts w:ascii="Times New Roman" w:hAnsi="Times New Roman" w:cs="Times New Roman"/>
          <w:sz w:val="28"/>
          <w:szCs w:val="28"/>
          <w:lang w:eastAsia="en-US"/>
        </w:rPr>
        <w:t xml:space="preserve">На нарушение указанных ограничений  статьей 4.10 Закона Новосибирской области №99-ОЗ от 14.02.2003 года «Об административных правонарушениях в Новосибирской области» предусмотрена административная ответственность по ст. 4.10. Санкция статья предусматривает наложение </w:t>
      </w:r>
      <w:bookmarkStart w:id="0" w:name="Par4"/>
      <w:bookmarkEnd w:id="0"/>
      <w:r w:rsidRPr="00F82E2A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штрафа на должностных лиц в размере от одной тысячи до трех тысяч рублей; на юридических лиц - от трех тысяч до пяти тысяч рублей. За совершение правонарушения повторно - на должностных лиц в размере от трех тысяч до пяти тысяч рублей; на юридических лиц - от пяти тысяч до десяти тысяч рублей.</w:t>
      </w:r>
    </w:p>
    <w:p w:rsidR="00F82E2A" w:rsidRPr="00F82E2A" w:rsidRDefault="00F82E2A" w:rsidP="00F82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E2A" w:rsidRPr="00F82E2A" w:rsidRDefault="00F82E2A" w:rsidP="00F82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2A">
        <w:rPr>
          <w:rFonts w:ascii="Times New Roman" w:hAnsi="Times New Roman" w:cs="Times New Roman"/>
          <w:sz w:val="28"/>
          <w:szCs w:val="28"/>
        </w:rPr>
        <w:t>Помощник прокурора Ордынского района</w:t>
      </w:r>
    </w:p>
    <w:p w:rsidR="00F82E2A" w:rsidRPr="00F82E2A" w:rsidRDefault="00F82E2A" w:rsidP="00F82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2A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О.В. Лисицына</w:t>
      </w:r>
    </w:p>
    <w:p w:rsidR="00000000" w:rsidRPr="00F82E2A" w:rsidRDefault="00F82E2A" w:rsidP="00F82E2A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F82E2A" w:rsidSect="00F82E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E2A"/>
    <w:rsid w:val="00F8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>Computer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2015-07-03T03:08:00Z</dcterms:created>
  <dcterms:modified xsi:type="dcterms:W3CDTF">2015-07-03T03:08:00Z</dcterms:modified>
</cp:coreProperties>
</file>