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A" w:rsidRDefault="00097BDA" w:rsidP="00097BD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097BDA" w:rsidRDefault="00097BDA" w:rsidP="00097BD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right"/>
        <w:rPr>
          <w:sz w:val="28"/>
          <w:szCs w:val="28"/>
        </w:rPr>
      </w:pPr>
    </w:p>
    <w:p w:rsidR="00097BDA" w:rsidRDefault="00097BDA" w:rsidP="00097B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рубрику «Прокуратура информирует» статью прилагаемую ниже.</w:t>
      </w:r>
    </w:p>
    <w:p w:rsidR="00097BDA" w:rsidRDefault="00097BDA" w:rsidP="00097B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 до 28.04.2016 года</w:t>
      </w:r>
    </w:p>
    <w:p w:rsidR="00097BDA" w:rsidRDefault="00097BDA" w:rsidP="00097BDA">
      <w:pPr>
        <w:rPr>
          <w:sz w:val="28"/>
          <w:szCs w:val="28"/>
        </w:rPr>
      </w:pPr>
    </w:p>
    <w:p w:rsidR="00097BDA" w:rsidRDefault="00097BDA" w:rsidP="00097BDA">
      <w:pPr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</w:p>
    <w:p w:rsidR="00CE519C" w:rsidRDefault="00CE519C" w:rsidP="00CE519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12100E" w:rsidRPr="00A91944" w:rsidRDefault="0012100E" w:rsidP="0012100E">
      <w:pPr>
        <w:ind w:firstLine="540"/>
        <w:jc w:val="both"/>
        <w:rPr>
          <w:sz w:val="28"/>
          <w:szCs w:val="28"/>
        </w:rPr>
      </w:pPr>
      <w:r w:rsidRPr="00A91944">
        <w:rPr>
          <w:sz w:val="28"/>
          <w:szCs w:val="28"/>
        </w:rPr>
        <w:t xml:space="preserve">Прокуратурой Ордынского района при осуществлении надзора за исполнением законодательства в сфере охраны окружающей среды и природопользования, систематически выявляются нарушения в части </w:t>
      </w:r>
      <w:r>
        <w:rPr>
          <w:sz w:val="28"/>
          <w:szCs w:val="28"/>
        </w:rPr>
        <w:t xml:space="preserve">невнесения </w:t>
      </w:r>
      <w:r w:rsidRPr="00A91944">
        <w:rPr>
          <w:sz w:val="28"/>
          <w:szCs w:val="28"/>
        </w:rPr>
        <w:t>платы за негативное воздействие на окружающую среду,</w:t>
      </w:r>
      <w:r>
        <w:rPr>
          <w:sz w:val="28"/>
          <w:szCs w:val="28"/>
        </w:rPr>
        <w:t xml:space="preserve"> нарушений сроков ее внесения,</w:t>
      </w:r>
      <w:r w:rsidRPr="00A91944">
        <w:rPr>
          <w:sz w:val="28"/>
          <w:szCs w:val="28"/>
        </w:rPr>
        <w:t xml:space="preserve"> в т.ч. в администрациях сельских поселений района.</w:t>
      </w:r>
    </w:p>
    <w:p w:rsidR="0065130E" w:rsidRPr="00CE519C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A91944">
        <w:rPr>
          <w:sz w:val="28"/>
          <w:szCs w:val="28"/>
        </w:rPr>
        <w:t>В соответствии со ст. 16 Федерального закона  от 10.01.2002 №7-ФЗ «Об охране окружающей среды»</w:t>
      </w:r>
      <w:r w:rsidR="007D25B8">
        <w:rPr>
          <w:sz w:val="28"/>
          <w:szCs w:val="28"/>
        </w:rPr>
        <w:t xml:space="preserve"> (далее – Закон 7-ФЗ)</w:t>
      </w:r>
      <w:r w:rsidRPr="00A91944">
        <w:rPr>
          <w:sz w:val="28"/>
          <w:szCs w:val="28"/>
        </w:rPr>
        <w:t xml:space="preserve"> п</w:t>
      </w:r>
      <w:r w:rsidRPr="00CE519C">
        <w:rPr>
          <w:sz w:val="28"/>
          <w:szCs w:val="28"/>
        </w:rPr>
        <w:t>лата за негативное воздействие на окружающую среду взимается за следующие его виды:</w:t>
      </w:r>
      <w:r w:rsidR="0012100E">
        <w:rPr>
          <w:sz w:val="28"/>
          <w:szCs w:val="28"/>
        </w:rPr>
        <w:t xml:space="preserve"> </w:t>
      </w:r>
      <w:r w:rsidRPr="00CE519C">
        <w:rPr>
          <w:sz w:val="28"/>
          <w:szCs w:val="28"/>
        </w:rPr>
        <w:t>выбросы загрязняющих веществ в атмосферный воздух стационарными источниками;</w:t>
      </w:r>
      <w:r w:rsidR="0012100E">
        <w:rPr>
          <w:sz w:val="28"/>
          <w:szCs w:val="28"/>
        </w:rPr>
        <w:t xml:space="preserve"> </w:t>
      </w:r>
      <w:r w:rsidRPr="00CE519C">
        <w:rPr>
          <w:sz w:val="28"/>
          <w:szCs w:val="28"/>
        </w:rPr>
        <w:t>сбросы загрязняющих веществ в водные объекты;</w:t>
      </w:r>
      <w:r w:rsidR="0012100E">
        <w:rPr>
          <w:sz w:val="28"/>
          <w:szCs w:val="28"/>
        </w:rPr>
        <w:t xml:space="preserve"> </w:t>
      </w:r>
      <w:r w:rsidRPr="00CE519C">
        <w:rPr>
          <w:sz w:val="28"/>
          <w:szCs w:val="28"/>
        </w:rPr>
        <w:t>хранение, захоронение отходов производства и потребления (размещение отходов).</w:t>
      </w:r>
      <w:proofErr w:type="gramEnd"/>
    </w:p>
    <w:p w:rsidR="0065130E" w:rsidRPr="00CE519C" w:rsidRDefault="001210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D25B8">
        <w:rPr>
          <w:sz w:val="28"/>
          <w:szCs w:val="28"/>
        </w:rPr>
        <w:t>зъясняю, что в</w:t>
      </w:r>
      <w:r w:rsidR="0065130E" w:rsidRPr="00A91944">
        <w:rPr>
          <w:sz w:val="28"/>
          <w:szCs w:val="28"/>
        </w:rPr>
        <w:t xml:space="preserve"> силу положений ст. 16.3 Закона 7-ФЗ п</w:t>
      </w:r>
      <w:r w:rsidR="0065130E" w:rsidRPr="00CE519C">
        <w:rPr>
          <w:sz w:val="28"/>
          <w:szCs w:val="28"/>
        </w:rPr>
        <w:t xml:space="preserve">лата за негативное воздействие на окружающую среду </w:t>
      </w:r>
      <w:hyperlink r:id="rId4" w:history="1">
        <w:r w:rsidR="0065130E" w:rsidRPr="00CE519C">
          <w:rPr>
            <w:color w:val="0000FF"/>
            <w:sz w:val="28"/>
            <w:szCs w:val="28"/>
          </w:rPr>
          <w:t>исчисляется</w:t>
        </w:r>
      </w:hyperlink>
      <w:r w:rsidR="0065130E" w:rsidRPr="00CE519C">
        <w:rPr>
          <w:sz w:val="28"/>
          <w:szCs w:val="28"/>
        </w:rPr>
        <w:t xml:space="preserve"> лицами, обязанными вносить плату, самостоятельно</w:t>
      </w:r>
      <w:r w:rsidR="0065130E" w:rsidRPr="00A91944">
        <w:rPr>
          <w:sz w:val="28"/>
          <w:szCs w:val="28"/>
        </w:rPr>
        <w:t>.</w:t>
      </w:r>
      <w:r w:rsidR="0065130E" w:rsidRPr="00CE519C">
        <w:rPr>
          <w:sz w:val="28"/>
          <w:szCs w:val="28"/>
        </w:rPr>
        <w:t xml:space="preserve"> </w:t>
      </w:r>
    </w:p>
    <w:p w:rsidR="0065130E" w:rsidRPr="00CE519C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519C">
        <w:rPr>
          <w:sz w:val="28"/>
          <w:szCs w:val="28"/>
        </w:rPr>
        <w:t>В целях стимулирования юридических лиц и индивидуальных предпринимателей, осуществляющих хозяйственную и (или) иную деятельность,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коэффициенты</w:t>
      </w:r>
      <w:r w:rsidRPr="00A91944">
        <w:rPr>
          <w:sz w:val="28"/>
          <w:szCs w:val="28"/>
        </w:rPr>
        <w:t>.</w:t>
      </w:r>
    </w:p>
    <w:p w:rsidR="0065130E" w:rsidRPr="00CE519C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519C">
        <w:rPr>
          <w:sz w:val="28"/>
          <w:szCs w:val="28"/>
        </w:rPr>
        <w:t xml:space="preserve"> Порядок и сроки внесения платы за негативное воздействие на окружающую среду</w:t>
      </w:r>
      <w:r w:rsidRPr="00A91944">
        <w:rPr>
          <w:sz w:val="28"/>
          <w:szCs w:val="28"/>
        </w:rPr>
        <w:t xml:space="preserve"> урегулированы ст. 16.4 Закона 7-ФЗ. </w:t>
      </w:r>
      <w:r w:rsidRPr="00CE519C">
        <w:rPr>
          <w:sz w:val="28"/>
          <w:szCs w:val="28"/>
        </w:rPr>
        <w:t xml:space="preserve"> Отчетным периодом в отношении внесения платы за негативное воздействие на окружающую среду признается календарный год.</w:t>
      </w:r>
    </w:p>
    <w:p w:rsidR="0065130E" w:rsidRPr="00CE519C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519C">
        <w:rPr>
          <w:sz w:val="28"/>
          <w:szCs w:val="28"/>
        </w:rPr>
        <w:t xml:space="preserve">Плата, исчисленная по итогам отчетного периода в порядке, установленном </w:t>
      </w:r>
      <w:hyperlink w:anchor="P7" w:history="1">
        <w:r w:rsidRPr="00CE519C">
          <w:rPr>
            <w:color w:val="0000FF"/>
            <w:sz w:val="28"/>
            <w:szCs w:val="28"/>
          </w:rPr>
          <w:t>статьей 16.3</w:t>
        </w:r>
      </w:hyperlink>
      <w:r w:rsidRPr="00CE519C">
        <w:rPr>
          <w:sz w:val="28"/>
          <w:szCs w:val="28"/>
        </w:rPr>
        <w:t xml:space="preserve"> настоящего Федерального закона, с учетом корректировки ее размера вносится не позднее 1-го марта года, следующего </w:t>
      </w:r>
      <w:r w:rsidRPr="00CE519C">
        <w:rPr>
          <w:sz w:val="28"/>
          <w:szCs w:val="28"/>
        </w:rPr>
        <w:lastRenderedPageBreak/>
        <w:t>за отчетным периодом.</w:t>
      </w:r>
    </w:p>
    <w:p w:rsidR="0065130E" w:rsidRPr="00A91944" w:rsidRDefault="0065130E" w:rsidP="0065130E">
      <w:pPr>
        <w:ind w:firstLine="720"/>
        <w:jc w:val="both"/>
        <w:rPr>
          <w:sz w:val="28"/>
          <w:szCs w:val="28"/>
        </w:rPr>
      </w:pPr>
      <w:r w:rsidRPr="00A91944">
        <w:rPr>
          <w:sz w:val="28"/>
          <w:szCs w:val="28"/>
        </w:rPr>
        <w:t>Также разъясняю, что 01.01.2016 (за исключением ряда положений) вступил в законную силу Федеральный закон от 29.12.2015 №404-ФЗ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65130E" w:rsidRPr="00097BDA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5699">
        <w:rPr>
          <w:sz w:val="28"/>
          <w:szCs w:val="28"/>
        </w:rPr>
        <w:t>Так, внесены изменения в ст. 16.4 Федерального закона Р</w:t>
      </w:r>
      <w:r>
        <w:rPr>
          <w:sz w:val="28"/>
          <w:szCs w:val="28"/>
        </w:rPr>
        <w:t>оссийской Федерации</w:t>
      </w:r>
      <w:r w:rsidRPr="004D5699">
        <w:rPr>
          <w:sz w:val="28"/>
          <w:szCs w:val="28"/>
        </w:rPr>
        <w:t xml:space="preserve"> от 10.01.2002 №7-ФЗ  «Об охране окружающей среды»</w:t>
      </w:r>
      <w:r>
        <w:rPr>
          <w:sz w:val="28"/>
          <w:szCs w:val="28"/>
        </w:rPr>
        <w:t xml:space="preserve"> (далее – Закон 7-ФЗ). </w:t>
      </w:r>
      <w:r w:rsidR="0012100E">
        <w:rPr>
          <w:sz w:val="28"/>
          <w:szCs w:val="28"/>
        </w:rPr>
        <w:t>Л</w:t>
      </w:r>
      <w:r w:rsidRPr="00097BDA">
        <w:rPr>
          <w:sz w:val="28"/>
          <w:szCs w:val="28"/>
        </w:rPr>
        <w:t>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периода, в размере одной четвертой части суммы платы за негативное воздействие на окружающую среду, уплаченной за предыдущий год.</w:t>
      </w:r>
    </w:p>
    <w:p w:rsidR="0065130E" w:rsidRPr="00097BDA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5699">
        <w:rPr>
          <w:sz w:val="28"/>
          <w:szCs w:val="28"/>
        </w:rPr>
        <w:t>Кроме того, согласно п. 5 ст. 16.4</w:t>
      </w:r>
      <w:r>
        <w:rPr>
          <w:sz w:val="28"/>
          <w:szCs w:val="28"/>
        </w:rPr>
        <w:t xml:space="preserve"> Закона 7-ФЗ</w:t>
      </w:r>
      <w:r w:rsidRPr="004D5699">
        <w:rPr>
          <w:sz w:val="28"/>
          <w:szCs w:val="28"/>
        </w:rPr>
        <w:t xml:space="preserve"> н</w:t>
      </w:r>
      <w:r w:rsidRPr="00097BDA">
        <w:rPr>
          <w:sz w:val="28"/>
          <w:szCs w:val="28"/>
        </w:rPr>
        <w:t>е позднее 10-го марта года, следующего за отчетным периодом, лица, обязанные вносить плату, представляют декларацию о плате за негативное воздействие на окружающую среду.</w:t>
      </w:r>
    </w:p>
    <w:p w:rsidR="00A91944" w:rsidRDefault="0065130E" w:rsidP="006513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5699">
        <w:rPr>
          <w:sz w:val="28"/>
          <w:szCs w:val="28"/>
        </w:rPr>
        <w:t>В силу п.4 ст.16.4 Закона</w:t>
      </w:r>
      <w:r>
        <w:rPr>
          <w:sz w:val="28"/>
          <w:szCs w:val="28"/>
        </w:rPr>
        <w:t xml:space="preserve"> 7-ФЗ </w:t>
      </w:r>
      <w:r w:rsidRPr="004D5699">
        <w:rPr>
          <w:sz w:val="28"/>
          <w:szCs w:val="28"/>
        </w:rPr>
        <w:t xml:space="preserve"> н</w:t>
      </w:r>
      <w:r w:rsidRPr="00097BDA">
        <w:rPr>
          <w:sz w:val="28"/>
          <w:szCs w:val="28"/>
        </w:rPr>
        <w:t>есвоевременное или неполное внесение платы за негативное воздействие на окружающую среду влечет за собой уплату пеней</w:t>
      </w:r>
      <w:r w:rsidR="00A91944">
        <w:rPr>
          <w:sz w:val="28"/>
          <w:szCs w:val="28"/>
        </w:rPr>
        <w:t>.</w:t>
      </w:r>
    </w:p>
    <w:p w:rsidR="0065130E" w:rsidRDefault="00A91944" w:rsidP="00651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з</w:t>
      </w:r>
      <w:r w:rsidR="0065130E">
        <w:rPr>
          <w:bCs/>
          <w:sz w:val="28"/>
          <w:szCs w:val="28"/>
        </w:rPr>
        <w:t>а невнесение в установленные сроки платы за негативное воздействие на окружающую среду статьей 8.41 КоАП РФ предусмотрена административная ответственность. Санкция статьи предусматривает</w:t>
      </w:r>
      <w:r w:rsidR="0065130E">
        <w:rPr>
          <w:sz w:val="28"/>
          <w:szCs w:val="28"/>
        </w:rPr>
        <w:t xml:space="preserve"> наложение административного штрафа на должностных лиц в размере от трех тысяч до шести тысяч рублей; на юридических лиц - от пятидесяти тысяч до ста тысяч рублей.</w:t>
      </w:r>
    </w:p>
    <w:p w:rsidR="0065130E" w:rsidRDefault="0065130E" w:rsidP="00651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перечисление платы</w:t>
      </w:r>
      <w:r w:rsidRPr="00F77A8F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 на своевременное финансирование мероприятий  по охране окружающей среды.</w:t>
      </w:r>
    </w:p>
    <w:p w:rsidR="00CE519C" w:rsidRPr="00CE519C" w:rsidRDefault="00CE519C" w:rsidP="00CE519C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A91944" w:rsidRDefault="00A91944" w:rsidP="00097BD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97BDA">
        <w:rPr>
          <w:sz w:val="28"/>
          <w:szCs w:val="28"/>
        </w:rPr>
        <w:t>омощник прокурора</w:t>
      </w:r>
    </w:p>
    <w:p w:rsidR="00097BDA" w:rsidRDefault="00097BDA" w:rsidP="00097BDA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097BDA" w:rsidRDefault="00097BDA" w:rsidP="00097BDA">
      <w:pPr>
        <w:jc w:val="both"/>
        <w:rPr>
          <w:sz w:val="28"/>
          <w:szCs w:val="28"/>
        </w:rPr>
      </w:pPr>
    </w:p>
    <w:p w:rsidR="00097BDA" w:rsidRPr="002D14C8" w:rsidRDefault="00A91944" w:rsidP="00097BDA">
      <w:pPr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="00097BDA">
        <w:rPr>
          <w:sz w:val="28"/>
          <w:szCs w:val="28"/>
        </w:rPr>
        <w:t xml:space="preserve">                                                      О.В. Лисицына </w:t>
      </w:r>
    </w:p>
    <w:p w:rsidR="00097BDA" w:rsidRDefault="00097BDA" w:rsidP="00097BDA"/>
    <w:p w:rsidR="00E07BC6" w:rsidRDefault="00E07BC6"/>
    <w:sectPr w:rsidR="00E07BC6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BDA"/>
    <w:rsid w:val="00097BDA"/>
    <w:rsid w:val="00103228"/>
    <w:rsid w:val="0012100E"/>
    <w:rsid w:val="003231AE"/>
    <w:rsid w:val="00457F36"/>
    <w:rsid w:val="004D5699"/>
    <w:rsid w:val="0065130E"/>
    <w:rsid w:val="007D25B8"/>
    <w:rsid w:val="00A91944"/>
    <w:rsid w:val="00CD7C42"/>
    <w:rsid w:val="00CE519C"/>
    <w:rsid w:val="00E0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9D78C57A4B536ECF5B1C5E4F034AAD131799A13C417D305FA411BD6E6AF6D82BE839079EFE0EDB764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2016-04-13T03:42:00Z</dcterms:created>
  <dcterms:modified xsi:type="dcterms:W3CDTF">2016-04-13T03:42:00Z</dcterms:modified>
</cp:coreProperties>
</file>