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D" w:rsidRDefault="00377254" w:rsidP="00E20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22E7D" w:rsidRDefault="00E22E7D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КИРЗИНСКОГО  СЕЛЬСОВЕТА</w:t>
      </w:r>
      <w:r>
        <w:rPr>
          <w:rFonts w:ascii="Times New Roman" w:hAnsi="Times New Roman" w:cs="Times New Roman"/>
          <w:sz w:val="28"/>
          <w:szCs w:val="28"/>
        </w:rPr>
        <w:br/>
        <w:t>ОРДЫНСКОГО  РАЙОНА  НОВОСИБИРСКОЙ  ОБЛАСТИ</w:t>
      </w:r>
    </w:p>
    <w:p w:rsidR="00E22E7D" w:rsidRDefault="00E22E7D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E7D" w:rsidRDefault="00E22E7D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04E22">
        <w:rPr>
          <w:rFonts w:ascii="Times New Roman" w:hAnsi="Times New Roman" w:cs="Times New Roman"/>
          <w:sz w:val="28"/>
          <w:szCs w:val="28"/>
        </w:rPr>
        <w:t xml:space="preserve"> </w:t>
      </w:r>
      <w:r w:rsidR="00093787" w:rsidRPr="00093787">
        <w:rPr>
          <w:rFonts w:ascii="Times New Roman" w:hAnsi="Times New Roman" w:cs="Times New Roman"/>
          <w:sz w:val="28"/>
          <w:szCs w:val="28"/>
          <w:highlight w:val="yellow"/>
        </w:rPr>
        <w:t>ПРОЕКТ</w:t>
      </w:r>
    </w:p>
    <w:p w:rsidR="00E22E7D" w:rsidRDefault="00093787" w:rsidP="00093787">
      <w:pPr>
        <w:tabs>
          <w:tab w:val="left" w:pos="84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2E7D" w:rsidRDefault="00093787" w:rsidP="00BC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E22E7D" w:rsidRPr="000937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22E7D" w:rsidRPr="00093787">
        <w:rPr>
          <w:rFonts w:ascii="Times New Roman" w:hAnsi="Times New Roman" w:cs="Times New Roman"/>
          <w:sz w:val="28"/>
          <w:szCs w:val="28"/>
        </w:rPr>
        <w:t>.201</w:t>
      </w:r>
      <w:r w:rsidR="00377254" w:rsidRPr="00093787">
        <w:rPr>
          <w:rFonts w:ascii="Times New Roman" w:hAnsi="Times New Roman" w:cs="Times New Roman"/>
          <w:sz w:val="28"/>
          <w:szCs w:val="28"/>
        </w:rPr>
        <w:t>6</w:t>
      </w:r>
      <w:r w:rsidR="00804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E22E7D" w:rsidRPr="000937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22E7D" w:rsidRDefault="00E22E7D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F22" w:rsidRDefault="00174F22" w:rsidP="0017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функций </w:t>
      </w:r>
    </w:p>
    <w:p w:rsidR="00034A48" w:rsidRDefault="00174F22" w:rsidP="0017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Кирзинского сельсовета Ордынского района Новосибирской области</w:t>
      </w:r>
      <w:r w:rsidR="00576C7F">
        <w:rPr>
          <w:rFonts w:ascii="Times New Roman" w:hAnsi="Times New Roman" w:cs="Times New Roman"/>
          <w:sz w:val="28"/>
          <w:szCs w:val="28"/>
        </w:rPr>
        <w:t>.</w:t>
      </w:r>
    </w:p>
    <w:p w:rsidR="00034A48" w:rsidRDefault="00034A48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A87" w:rsidRDefault="00062A87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87">
        <w:rPr>
          <w:rFonts w:ascii="Times New Roman" w:hAnsi="Times New Roman" w:cs="Times New Roman"/>
          <w:sz w:val="28"/>
          <w:szCs w:val="28"/>
        </w:rPr>
        <w:t xml:space="preserve">В </w:t>
      </w:r>
      <w:r w:rsidR="00D42BD6">
        <w:rPr>
          <w:rFonts w:ascii="Times New Roman" w:hAnsi="Times New Roman" w:cs="Times New Roman"/>
          <w:sz w:val="28"/>
          <w:szCs w:val="28"/>
        </w:rPr>
        <w:t xml:space="preserve">соответствии с частью </w:t>
      </w:r>
      <w:r w:rsidR="00D66FB8">
        <w:rPr>
          <w:rFonts w:ascii="Times New Roman" w:hAnsi="Times New Roman" w:cs="Times New Roman"/>
          <w:sz w:val="28"/>
          <w:szCs w:val="28"/>
        </w:rPr>
        <w:t>5</w:t>
      </w:r>
      <w:r w:rsidRPr="00062A87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42BD6">
        <w:rPr>
          <w:rFonts w:ascii="Times New Roman" w:hAnsi="Times New Roman" w:cs="Times New Roman"/>
          <w:sz w:val="28"/>
          <w:szCs w:val="28"/>
        </w:rPr>
        <w:t>и</w:t>
      </w:r>
      <w:r w:rsidRPr="00062A87">
        <w:rPr>
          <w:rFonts w:ascii="Times New Roman" w:hAnsi="Times New Roman" w:cs="Times New Roman"/>
          <w:sz w:val="28"/>
          <w:szCs w:val="28"/>
        </w:rPr>
        <w:t xml:space="preserve"> 19 Федерального закона от 05.04.2013 </w:t>
      </w:r>
      <w:r w:rsidR="00D42BD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62A87">
        <w:rPr>
          <w:rFonts w:ascii="Times New Roman" w:hAnsi="Times New Roman" w:cs="Times New Roman"/>
          <w:sz w:val="28"/>
          <w:szCs w:val="28"/>
        </w:rPr>
        <w:t>№ 44-ФЗ «О контрактной системе в сфере закупок товаров, работ, услуг для обеспечения государственны</w:t>
      </w:r>
      <w:r w:rsidR="00D42BD6">
        <w:rPr>
          <w:rFonts w:ascii="Times New Roman" w:hAnsi="Times New Roman" w:cs="Times New Roman"/>
          <w:sz w:val="28"/>
          <w:szCs w:val="28"/>
        </w:rPr>
        <w:t>х и муниципальных нужд»</w:t>
      </w:r>
      <w:r w:rsidRPr="00062A87">
        <w:rPr>
          <w:rFonts w:ascii="Times New Roman" w:hAnsi="Times New Roman" w:cs="Times New Roman"/>
          <w:sz w:val="28"/>
          <w:szCs w:val="28"/>
        </w:rPr>
        <w:t>,</w:t>
      </w:r>
      <w:r w:rsidR="0009378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Кирзинского сельсовета Ордынского района Новосибирской </w:t>
      </w:r>
      <w:r w:rsidR="00093787" w:rsidRPr="007E25EF">
        <w:rPr>
          <w:rFonts w:ascii="Times New Roman" w:hAnsi="Times New Roman" w:cs="Times New Roman"/>
          <w:sz w:val="28"/>
          <w:szCs w:val="28"/>
        </w:rPr>
        <w:t>области</w:t>
      </w:r>
      <w:r w:rsidR="007E25EF">
        <w:rPr>
          <w:rFonts w:ascii="Times New Roman" w:hAnsi="Times New Roman" w:cs="Times New Roman"/>
          <w:sz w:val="28"/>
          <w:szCs w:val="28"/>
        </w:rPr>
        <w:t xml:space="preserve"> от 15.06.2016 № 83 «Об утверждении требований к порядку разработки и принятия правовых актов о нормировании в сфере закупок для обеспечения муниципальных нужд Кирзинского сельсовета Ордынского района Новосибирской области, содержанию указанных актов и обеспечению их исполнения», постановлением администрации Кирзинского сельсовета Ордынского района Новосибирской</w:t>
      </w:r>
      <w:r w:rsidR="007E25EF">
        <w:rPr>
          <w:rFonts w:ascii="Times New Roman" w:hAnsi="Times New Roman" w:cs="Times New Roman"/>
          <w:sz w:val="28"/>
          <w:szCs w:val="28"/>
        </w:rPr>
        <w:tab/>
        <w:t xml:space="preserve"> области от 19.07.2016 № 10</w:t>
      </w:r>
      <w:r w:rsidR="00000D21">
        <w:rPr>
          <w:rFonts w:ascii="Times New Roman" w:hAnsi="Times New Roman" w:cs="Times New Roman"/>
          <w:sz w:val="28"/>
          <w:szCs w:val="28"/>
        </w:rPr>
        <w:t>4</w:t>
      </w:r>
      <w:r w:rsidR="007E25EF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</w:t>
      </w:r>
      <w:r w:rsidR="00000D21">
        <w:rPr>
          <w:rFonts w:ascii="Times New Roman" w:hAnsi="Times New Roman" w:cs="Times New Roman"/>
          <w:sz w:val="28"/>
          <w:szCs w:val="28"/>
        </w:rPr>
        <w:t>я нормативных затрат на обеспечение функций Кирзинского сельсовета Ордынского района Новосибирской области</w:t>
      </w:r>
      <w:r w:rsidR="007E25EF">
        <w:rPr>
          <w:rFonts w:ascii="Times New Roman" w:hAnsi="Times New Roman" w:cs="Times New Roman"/>
          <w:sz w:val="28"/>
          <w:szCs w:val="28"/>
        </w:rPr>
        <w:t>»,</w:t>
      </w:r>
    </w:p>
    <w:p w:rsidR="00062A87" w:rsidRPr="00062A87" w:rsidRDefault="00062A87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2A87" w:rsidRDefault="00062A87" w:rsidP="00BC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A87">
        <w:rPr>
          <w:rFonts w:ascii="Times New Roman" w:hAnsi="Times New Roman" w:cs="Times New Roman"/>
          <w:sz w:val="28"/>
          <w:szCs w:val="28"/>
        </w:rPr>
        <w:t>1. </w:t>
      </w:r>
      <w:r w:rsidR="007E25E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4266"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функций Кирзинского сельсовета Ордынского района Новосибирской области </w:t>
      </w:r>
      <w:r w:rsidR="00D66FB8">
        <w:rPr>
          <w:rFonts w:ascii="Times New Roman" w:hAnsi="Times New Roman" w:cs="Times New Roman"/>
          <w:sz w:val="28"/>
          <w:szCs w:val="28"/>
        </w:rPr>
        <w:t>(приложение № 1)</w:t>
      </w:r>
      <w:r w:rsidR="00B04266">
        <w:rPr>
          <w:rFonts w:ascii="Times New Roman" w:hAnsi="Times New Roman" w:cs="Times New Roman"/>
          <w:sz w:val="28"/>
          <w:szCs w:val="28"/>
        </w:rPr>
        <w:t>.</w:t>
      </w:r>
    </w:p>
    <w:p w:rsidR="001B6881" w:rsidRPr="007E25EF" w:rsidRDefault="00062A87" w:rsidP="007E25EF">
      <w:pPr>
        <w:pStyle w:val="a7"/>
        <w:ind w:firstLine="540"/>
      </w:pPr>
      <w:r w:rsidRPr="00062A87">
        <w:rPr>
          <w:color w:val="000000"/>
          <w:szCs w:val="28"/>
        </w:rPr>
        <w:t>2.</w:t>
      </w:r>
      <w:r w:rsidRPr="00062A87">
        <w:rPr>
          <w:szCs w:val="28"/>
        </w:rPr>
        <w:t> </w:t>
      </w:r>
      <w:r>
        <w:t>О</w:t>
      </w:r>
      <w:r w:rsidRPr="00062A87">
        <w:t xml:space="preserve">публиковать </w:t>
      </w:r>
      <w:r>
        <w:t xml:space="preserve">настоящее постановление </w:t>
      </w:r>
      <w:r w:rsidRPr="00062A87">
        <w:t>в пе</w:t>
      </w:r>
      <w:r>
        <w:t>риодическом печатном издании  «Кирзинский вестник</w:t>
      </w:r>
      <w:r w:rsidRPr="00062A87">
        <w:t xml:space="preserve">» и разместить на официальном сайте администрации </w:t>
      </w:r>
      <w:r>
        <w:t>Кирзинского</w:t>
      </w:r>
      <w:r w:rsidRPr="00062A87">
        <w:t xml:space="preserve"> сельсовета Ордынского района Новосибир</w:t>
      </w:r>
      <w:r w:rsidR="00270F21">
        <w:t>ской области в</w:t>
      </w:r>
      <w:r w:rsidR="007E25EF">
        <w:t xml:space="preserve"> сети «Интернет»</w:t>
      </w:r>
      <w:r w:rsidR="00B04266">
        <w:t>.</w:t>
      </w:r>
    </w:p>
    <w:p w:rsidR="00034A48" w:rsidRPr="00270F21" w:rsidRDefault="00270F21" w:rsidP="00270F21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A87" w:rsidRPr="00270F2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 момента его опубликования.</w:t>
      </w:r>
    </w:p>
    <w:p w:rsidR="00034A48" w:rsidRDefault="00270F21" w:rsidP="00BC33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A87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Кирзинского сельсовета </w:t>
      </w: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B04266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Т.В. Чичина    </w:t>
      </w:r>
    </w:p>
    <w:p w:rsidR="00B04266" w:rsidRDefault="00B04266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66" w:rsidRDefault="00B04266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66" w:rsidRDefault="00B04266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66" w:rsidRDefault="00B04266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66" w:rsidRDefault="00B04266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66" w:rsidRDefault="00B04266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66" w:rsidRDefault="00B04266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66" w:rsidRDefault="00B04266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51B" w:rsidRDefault="003B251B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173" w:rsidRDefault="00992173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Default="00992173" w:rsidP="000B76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Симоненко Галина Владимировна</w:t>
      </w:r>
    </w:p>
    <w:p w:rsidR="000B76BA" w:rsidRPr="000B76BA" w:rsidRDefault="00804E22" w:rsidP="000B7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B76BA" w:rsidRPr="000B76BA" w:rsidRDefault="000B76BA" w:rsidP="000B7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 администрации</w:t>
      </w:r>
    </w:p>
    <w:p w:rsidR="000B76BA" w:rsidRPr="000B76BA" w:rsidRDefault="000B76BA" w:rsidP="000B7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Кирзинского сельсовета</w:t>
      </w:r>
    </w:p>
    <w:p w:rsidR="000B76BA" w:rsidRPr="000B76BA" w:rsidRDefault="000B76BA" w:rsidP="000B7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___.____. 2016 № ____</w:t>
      </w:r>
    </w:p>
    <w:p w:rsidR="000B76BA" w:rsidRPr="000B76BA" w:rsidRDefault="000B76BA" w:rsidP="000B7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0B76BA" w:rsidRDefault="000B76BA" w:rsidP="000B7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0B76BA" w:rsidRDefault="000B76BA" w:rsidP="000B76B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B76BA">
        <w:rPr>
          <w:rFonts w:ascii="Times New Roman" w:eastAsia="Calibri" w:hAnsi="Times New Roman" w:cs="Times New Roman"/>
          <w:bCs/>
          <w:sz w:val="28"/>
          <w:szCs w:val="28"/>
        </w:rPr>
        <w:t xml:space="preserve">Нормативные затраты на обеспечение функций </w:t>
      </w:r>
      <w:bookmarkStart w:id="0" w:name="Par92"/>
      <w:bookmarkEnd w:id="0"/>
    </w:p>
    <w:p w:rsidR="000B76BA" w:rsidRDefault="000B76BA" w:rsidP="00EC4D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Кирзинского сельсовета Ордынского района Новосиби</w:t>
      </w:r>
      <w:r w:rsidR="00EC4D8B">
        <w:rPr>
          <w:rFonts w:ascii="Times New Roman" w:eastAsia="Calibri" w:hAnsi="Times New Roman" w:cs="Times New Roman"/>
          <w:bCs/>
          <w:sz w:val="28"/>
          <w:szCs w:val="28"/>
        </w:rPr>
        <w:t>рской области</w:t>
      </w:r>
    </w:p>
    <w:p w:rsidR="00EC4D8B" w:rsidRDefault="00EC4D8B" w:rsidP="00EC4D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4D8B" w:rsidRDefault="00CE2572" w:rsidP="00EC4D8B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</w:p>
    <w:p w:rsidR="00636976" w:rsidRPr="00EC4D8B" w:rsidRDefault="00636976" w:rsidP="00636976">
      <w:pPr>
        <w:pStyle w:val="a5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4D8B" w:rsidRDefault="00EC4D8B" w:rsidP="00B44114">
      <w:pPr>
        <w:pStyle w:val="a5"/>
        <w:numPr>
          <w:ilvl w:val="1"/>
          <w:numId w:val="26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Затраты на услуги связи</w:t>
      </w:r>
    </w:p>
    <w:p w:rsidR="00804E22" w:rsidRDefault="00804E22" w:rsidP="00BA4DE0">
      <w:pPr>
        <w:pStyle w:val="ConsPlusNormal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76BA" w:rsidRPr="000B76BA" w:rsidRDefault="00804E22" w:rsidP="00BA4DE0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1.1.1. Расчет затрат </w:t>
      </w:r>
      <w:r w:rsidR="00CE2572">
        <w:rPr>
          <w:rFonts w:ascii="Times New Roman" w:hAnsi="Times New Roman" w:cs="Times New Roman"/>
          <w:sz w:val="28"/>
          <w:szCs w:val="28"/>
        </w:rPr>
        <w:t xml:space="preserve">на абонентскую плату и </w:t>
      </w:r>
      <w:r w:rsidR="000B76BA" w:rsidRPr="000B76BA">
        <w:rPr>
          <w:rFonts w:ascii="Times New Roman" w:hAnsi="Times New Roman" w:cs="Times New Roman"/>
          <w:sz w:val="28"/>
          <w:szCs w:val="28"/>
        </w:rPr>
        <w:t>на повременную оплату местных, междугородних и меж</w:t>
      </w:r>
      <w:r w:rsidR="00A44935">
        <w:rPr>
          <w:rFonts w:ascii="Times New Roman" w:hAnsi="Times New Roman" w:cs="Times New Roman"/>
          <w:sz w:val="28"/>
          <w:szCs w:val="28"/>
        </w:rPr>
        <w:t xml:space="preserve">дународных телефонных соединений 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>производятся в соответствии с нормами согласно таблице № 1:</w:t>
      </w:r>
    </w:p>
    <w:p w:rsidR="000B76BA" w:rsidRPr="000B76BA" w:rsidRDefault="000B76BA" w:rsidP="000B76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0B76BA">
        <w:rPr>
          <w:rFonts w:ascii="Times New Roman" w:hAnsi="Times New Roman" w:cs="Times New Roman"/>
          <w:sz w:val="28"/>
          <w:szCs w:val="28"/>
          <w:lang w:eastAsia="en-US"/>
        </w:rPr>
        <w:t>Таблица №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961"/>
      </w:tblGrid>
      <w:tr w:rsidR="000B76BA" w:rsidRPr="000B76BA" w:rsidTr="00EC4D8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Абонентская плата (с неограниченным местным, междугородним и международным соединением)</w:t>
            </w:r>
          </w:p>
        </w:tc>
      </w:tr>
      <w:tr w:rsidR="000B76BA" w:rsidRPr="000B76BA" w:rsidTr="00EC4D8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абонентских номеров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абонентская плата за 1 номер</w:t>
            </w:r>
          </w:p>
        </w:tc>
      </w:tr>
      <w:tr w:rsidR="000B76BA" w:rsidRPr="000B76BA" w:rsidTr="00EC4D8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B7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всех категорий должностей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 единицы на 1 сотрудника, всего 1 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тарифом ПАО Ростелеком или иной государственной телекоммуникационной компании в регионе за 1 абонентский номер без ограничения местной, междугородней и международной телефонной связи</w:t>
            </w:r>
          </w:p>
        </w:tc>
      </w:tr>
    </w:tbl>
    <w:p w:rsidR="000B76BA" w:rsidRDefault="00804E22" w:rsidP="00CE2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1.1.2 Расчет затрат на сеть «Интернет» и услуги интернет-провайд</w:t>
      </w:r>
      <w:r w:rsidR="00EC4D8B">
        <w:rPr>
          <w:rFonts w:ascii="Times New Roman" w:hAnsi="Times New Roman" w:cs="Times New Roman"/>
          <w:sz w:val="28"/>
          <w:szCs w:val="28"/>
        </w:rPr>
        <w:t xml:space="preserve">еров 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производится </w:t>
      </w:r>
      <w:r w:rsidR="00CE2572">
        <w:rPr>
          <w:rFonts w:ascii="Times New Roman" w:hAnsi="Times New Roman" w:cs="Times New Roman"/>
          <w:sz w:val="28"/>
          <w:szCs w:val="28"/>
          <w:lang w:eastAsia="en-US"/>
        </w:rPr>
        <w:t>по фактическим затратам в отчетном финансовом году.</w:t>
      </w:r>
    </w:p>
    <w:p w:rsidR="00CE2572" w:rsidRPr="000B76BA" w:rsidRDefault="00CE2572" w:rsidP="00CE2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Default="000B76BA" w:rsidP="00636976">
      <w:pPr>
        <w:pStyle w:val="ConsPlusNormal0"/>
        <w:numPr>
          <w:ilvl w:val="1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C4D8B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636976" w:rsidRPr="00EC4D8B" w:rsidRDefault="00636976" w:rsidP="00636976">
      <w:pPr>
        <w:pStyle w:val="ConsPlusNormal0"/>
        <w:ind w:left="1080"/>
        <w:rPr>
          <w:rFonts w:ascii="Times New Roman" w:hAnsi="Times New Roman" w:cs="Times New Roman"/>
          <w:sz w:val="28"/>
          <w:szCs w:val="28"/>
        </w:rPr>
      </w:pPr>
    </w:p>
    <w:p w:rsidR="00BA4DE0" w:rsidRDefault="00804E22" w:rsidP="00BA4DE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1.2.1. При определении затрат на техническое обслуживание и регламентно-профи</w:t>
      </w:r>
      <w:r w:rsidR="00EC4D8B">
        <w:rPr>
          <w:rFonts w:ascii="Times New Roman" w:hAnsi="Times New Roman" w:cs="Times New Roman"/>
          <w:sz w:val="28"/>
          <w:szCs w:val="28"/>
        </w:rPr>
        <w:t xml:space="preserve">лактический ремонт </w:t>
      </w:r>
      <w:r w:rsidR="000B76BA" w:rsidRPr="000B76BA">
        <w:rPr>
          <w:rFonts w:ascii="Times New Roman" w:hAnsi="Times New Roman" w:cs="Times New Roman"/>
          <w:sz w:val="28"/>
          <w:szCs w:val="28"/>
        </w:rPr>
        <w:t>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bookmarkStart w:id="1" w:name="Par177"/>
      <w:bookmarkStart w:id="2" w:name="sub_110119"/>
      <w:bookmarkEnd w:id="1"/>
    </w:p>
    <w:p w:rsidR="000B76BA" w:rsidRPr="000B76BA" w:rsidRDefault="00335AAF" w:rsidP="00BA4DE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1.2.2. Расчет затрат</w:t>
      </w:r>
      <w:r w:rsidR="00BA4DE0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регламентно-профилактический ремонт вычислительной техники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="00BA4DE0"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  <w:bookmarkEnd w:id="2"/>
    </w:p>
    <w:p w:rsidR="000B76BA" w:rsidRPr="000B76BA" w:rsidRDefault="00804E22" w:rsidP="00BA4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1.2.3.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регламентно-профилактический ремонт оборудования по обеспечению безопасности информации </w:t>
      </w:r>
      <w:r w:rsidR="00335AAF">
        <w:rPr>
          <w:rFonts w:ascii="Times New Roman" w:hAnsi="Times New Roman" w:cs="Times New Roman"/>
          <w:sz w:val="28"/>
          <w:szCs w:val="28"/>
        </w:rPr>
        <w:t>производится</w:t>
      </w:r>
      <w:r w:rsidR="00BA4DE0"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</w:p>
    <w:p w:rsidR="000B76BA" w:rsidRDefault="00804E22" w:rsidP="00BA4DE0">
      <w:pPr>
        <w:pStyle w:val="a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Cs w:val="28"/>
        </w:rPr>
        <w:t xml:space="preserve">1.2.4. </w:t>
      </w:r>
      <w:r w:rsidR="00335AAF">
        <w:rPr>
          <w:rFonts w:ascii="Times New Roman" w:hAnsi="Times New Roman" w:cs="Times New Roman"/>
          <w:szCs w:val="28"/>
        </w:rPr>
        <w:t>Расчет затрат</w:t>
      </w:r>
      <w:r w:rsidR="000B76BA" w:rsidRPr="000B76BA">
        <w:rPr>
          <w:rFonts w:ascii="Times New Roman" w:hAnsi="Times New Roman" w:cs="Times New Roman"/>
          <w:szCs w:val="28"/>
        </w:rPr>
        <w:t xml:space="preserve"> на техническое обслуживание и регламентно-профилактический ремонт системы телефонной связи (автоматизированных телефонных станций)</w:t>
      </w:r>
      <w:r w:rsidR="00335AAF">
        <w:rPr>
          <w:rFonts w:ascii="Times New Roman" w:hAnsi="Times New Roman" w:cs="Times New Roman"/>
          <w:szCs w:val="28"/>
        </w:rPr>
        <w:t>производится</w:t>
      </w:r>
      <w:r w:rsidR="00BA4DE0">
        <w:rPr>
          <w:rFonts w:ascii="Times New Roman" w:hAnsi="Times New Roman" w:cs="Times New Roman"/>
          <w:szCs w:val="28"/>
        </w:rPr>
        <w:t xml:space="preserve"> по фактическим затратам в отчетном финансовом году.</w:t>
      </w:r>
    </w:p>
    <w:p w:rsidR="00BA4DE0" w:rsidRDefault="00BA4DE0" w:rsidP="00BA4DE0">
      <w:pPr>
        <w:pStyle w:val="a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1.2.5. </w:t>
      </w:r>
      <w:r w:rsidR="00335AAF">
        <w:rPr>
          <w:rFonts w:ascii="Times New Roman" w:hAnsi="Times New Roman" w:cs="Times New Roman"/>
          <w:szCs w:val="28"/>
        </w:rPr>
        <w:t>Расчет затрат</w:t>
      </w:r>
      <w:r>
        <w:rPr>
          <w:rFonts w:ascii="Times New Roman" w:hAnsi="Times New Roman" w:cs="Times New Roman"/>
          <w:szCs w:val="28"/>
        </w:rPr>
        <w:t xml:space="preserve"> на техническое обслуживание и регламентно-профилактический ремонт локальных вычислительных сетей </w:t>
      </w:r>
      <w:r w:rsidR="00335AAF">
        <w:rPr>
          <w:rFonts w:ascii="Times New Roman" w:hAnsi="Times New Roman" w:cs="Times New Roman"/>
          <w:szCs w:val="28"/>
        </w:rPr>
        <w:t>производится</w:t>
      </w:r>
      <w:r>
        <w:rPr>
          <w:rFonts w:ascii="Times New Roman" w:hAnsi="Times New Roman" w:cs="Times New Roman"/>
          <w:szCs w:val="28"/>
        </w:rPr>
        <w:t xml:space="preserve"> по фактическим затратам в отчетном финансовом году.</w:t>
      </w:r>
    </w:p>
    <w:p w:rsidR="00D755AE" w:rsidRPr="000B76BA" w:rsidRDefault="00D755AE" w:rsidP="00BA4DE0">
      <w:pPr>
        <w:pStyle w:val="a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1.2.6. </w:t>
      </w:r>
      <w:r w:rsidR="00335AAF">
        <w:rPr>
          <w:rFonts w:ascii="Times New Roman" w:hAnsi="Times New Roman" w:cs="Times New Roman"/>
          <w:szCs w:val="28"/>
        </w:rPr>
        <w:t>Расчет затрат</w:t>
      </w:r>
      <w:r>
        <w:rPr>
          <w:rFonts w:ascii="Times New Roman" w:hAnsi="Times New Roman" w:cs="Times New Roman"/>
          <w:szCs w:val="28"/>
        </w:rPr>
        <w:t xml:space="preserve"> на техническое обслуживание и регламентно-профилактический ремонт системы бесперебойного питания </w:t>
      </w:r>
      <w:r w:rsidR="00335AAF">
        <w:rPr>
          <w:rFonts w:ascii="Times New Roman" w:hAnsi="Times New Roman" w:cs="Times New Roman"/>
          <w:szCs w:val="28"/>
        </w:rPr>
        <w:t>производится</w:t>
      </w:r>
      <w:r>
        <w:rPr>
          <w:rFonts w:ascii="Times New Roman" w:hAnsi="Times New Roman" w:cs="Times New Roman"/>
          <w:szCs w:val="28"/>
        </w:rPr>
        <w:t xml:space="preserve"> по фактическим затратам в отчетном финансовом году.</w:t>
      </w:r>
    </w:p>
    <w:p w:rsidR="000B76BA" w:rsidRPr="000B76BA" w:rsidRDefault="00804E22" w:rsidP="00D755AE">
      <w:pPr>
        <w:pStyle w:val="a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Cs w:val="28"/>
        </w:rPr>
        <w:t>1.2.</w:t>
      </w:r>
      <w:r w:rsidR="00D755AE">
        <w:rPr>
          <w:rFonts w:ascii="Times New Roman" w:hAnsi="Times New Roman" w:cs="Times New Roman"/>
          <w:szCs w:val="28"/>
        </w:rPr>
        <w:t>7</w:t>
      </w:r>
      <w:r w:rsidR="000B76BA" w:rsidRPr="000B76BA">
        <w:rPr>
          <w:rFonts w:ascii="Times New Roman" w:hAnsi="Times New Roman" w:cs="Times New Roman"/>
          <w:szCs w:val="28"/>
        </w:rPr>
        <w:t xml:space="preserve">. </w:t>
      </w:r>
      <w:r w:rsidR="00335AAF">
        <w:rPr>
          <w:rFonts w:ascii="Times New Roman" w:hAnsi="Times New Roman" w:cs="Times New Roman"/>
          <w:szCs w:val="28"/>
        </w:rPr>
        <w:t>Расчет затрат</w:t>
      </w:r>
      <w:r w:rsidR="000B76BA" w:rsidRPr="000B76BA">
        <w:rPr>
          <w:rFonts w:ascii="Times New Roman" w:hAnsi="Times New Roman" w:cs="Times New Roman"/>
          <w:szCs w:val="28"/>
        </w:rPr>
        <w:t xml:space="preserve">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335AAF">
        <w:rPr>
          <w:rFonts w:ascii="Times New Roman" w:hAnsi="Times New Roman" w:cs="Times New Roman"/>
          <w:szCs w:val="28"/>
        </w:rPr>
        <w:t>производится</w:t>
      </w:r>
      <w:r w:rsidR="00D755AE">
        <w:rPr>
          <w:rFonts w:ascii="Times New Roman" w:hAnsi="Times New Roman" w:cs="Times New Roman"/>
          <w:szCs w:val="28"/>
        </w:rPr>
        <w:t xml:space="preserve"> по фактическим затратам в отчетном финансовом году.</w:t>
      </w:r>
    </w:p>
    <w:p w:rsidR="000B76BA" w:rsidRPr="000B76BA" w:rsidRDefault="000B76BA" w:rsidP="000B76B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Default="000B76BA" w:rsidP="00636976">
      <w:pPr>
        <w:pStyle w:val="ConsPlusNormal0"/>
        <w:numPr>
          <w:ilvl w:val="1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755AE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</w:t>
      </w:r>
      <w:r w:rsidR="00D755AE">
        <w:rPr>
          <w:rFonts w:ascii="Times New Roman" w:hAnsi="Times New Roman" w:cs="Times New Roman"/>
          <w:sz w:val="28"/>
          <w:szCs w:val="28"/>
        </w:rPr>
        <w:t>, аренду и содержание имущества</w:t>
      </w:r>
    </w:p>
    <w:p w:rsidR="00636976" w:rsidRDefault="00636976" w:rsidP="0073608E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3608E" w:rsidRDefault="00A44935" w:rsidP="002037E8">
      <w:pPr>
        <w:pStyle w:val="ConsPlusNormal0"/>
        <w:numPr>
          <w:ilvl w:val="2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</w:t>
      </w:r>
      <w:r w:rsidR="0073608E">
        <w:rPr>
          <w:rFonts w:ascii="Times New Roman" w:hAnsi="Times New Roman" w:cs="Times New Roman"/>
          <w:sz w:val="28"/>
          <w:szCs w:val="28"/>
        </w:rPr>
        <w:t xml:space="preserve">оплату услуг по сопровождению справочно-правовых систем </w:t>
      </w:r>
      <w:r w:rsidR="002037E8">
        <w:rPr>
          <w:rFonts w:ascii="Times New Roman" w:hAnsi="Times New Roman" w:cs="Times New Roman"/>
          <w:sz w:val="28"/>
          <w:szCs w:val="28"/>
        </w:rPr>
        <w:t>производится в соответствии с нормами согласно таблице № 2:</w:t>
      </w:r>
    </w:p>
    <w:p w:rsidR="002037E8" w:rsidRPr="002037E8" w:rsidRDefault="00804E22" w:rsidP="002037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  <w:r w:rsidR="002037E8" w:rsidRPr="002037E8"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№ </w:t>
      </w:r>
      <w:r w:rsidR="002037E8"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tbl>
      <w:tblPr>
        <w:tblW w:w="102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323"/>
        <w:gridCol w:w="2695"/>
        <w:gridCol w:w="3686"/>
      </w:tblGrid>
      <w:tr w:rsidR="002037E8" w:rsidRPr="000B76BA" w:rsidTr="002037E8">
        <w:trPr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7E8" w:rsidRPr="000B76BA" w:rsidRDefault="002037E8" w:rsidP="0020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037E8" w:rsidRPr="000B76BA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7E8" w:rsidRPr="000B76BA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hanging="1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договоров </w:t>
            </w:r>
            <w:r w:rsidRPr="000B76BA">
              <w:rPr>
                <w:rFonts w:ascii="Times New Roman" w:hAnsi="Times New Roman" w:cs="Times New Roman"/>
                <w:sz w:val="28"/>
                <w:szCs w:val="28"/>
              </w:rPr>
              <w:t>по сопров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ождению справочно-правовых систем</w:t>
            </w: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ед.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7E8" w:rsidRPr="000B76BA" w:rsidRDefault="002037E8" w:rsidP="002037E8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в год за ед.,</w:t>
            </w:r>
          </w:p>
          <w:p w:rsidR="002037E8" w:rsidRPr="000B76BA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7E8" w:rsidRPr="000B76BA" w:rsidRDefault="002037E8" w:rsidP="00203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справочно-правовой системы</w:t>
            </w:r>
          </w:p>
          <w:p w:rsidR="002037E8" w:rsidRPr="000B76BA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37E8" w:rsidRPr="000B76BA" w:rsidTr="002037E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7E8" w:rsidRPr="000B76BA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37E8" w:rsidRPr="000B76BA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6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7E8" w:rsidRPr="000B76BA" w:rsidRDefault="002037E8" w:rsidP="0020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13">
              <w:rPr>
                <w:rFonts w:ascii="Times New Roman" w:hAnsi="Times New Roman" w:cs="Times New Roman"/>
                <w:sz w:val="28"/>
                <w:szCs w:val="28"/>
              </w:rPr>
              <w:t xml:space="preserve">до  </w:t>
            </w:r>
            <w:r w:rsidR="00855BE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F00E13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  <w:p w:rsidR="002037E8" w:rsidRPr="000B76BA" w:rsidRDefault="002037E8" w:rsidP="0020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E8" w:rsidRPr="0073608E" w:rsidRDefault="002037E8" w:rsidP="0020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</w:tr>
    </w:tbl>
    <w:p w:rsidR="002037E8" w:rsidRPr="00D755AE" w:rsidRDefault="002037E8" w:rsidP="002037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0B76BA" w:rsidRDefault="00804E22" w:rsidP="00D755AE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1.3.</w:t>
      </w:r>
      <w:r w:rsidR="00B44114">
        <w:rPr>
          <w:rFonts w:ascii="Times New Roman" w:hAnsi="Times New Roman" w:cs="Times New Roman"/>
          <w:sz w:val="28"/>
          <w:szCs w:val="28"/>
        </w:rPr>
        <w:t>2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. Расчет затрат на оплату услуг по сопровождению и приобретению иного программного </w:t>
      </w:r>
      <w:r w:rsidR="00137E2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№ 3:</w:t>
      </w:r>
    </w:p>
    <w:p w:rsidR="000B76BA" w:rsidRPr="000B76BA" w:rsidRDefault="000B76BA" w:rsidP="000B76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0B76BA">
        <w:rPr>
          <w:rFonts w:ascii="Times New Roman" w:hAnsi="Times New Roman" w:cs="Times New Roman"/>
          <w:sz w:val="28"/>
          <w:szCs w:val="28"/>
          <w:lang w:eastAsia="en-US"/>
        </w:rPr>
        <w:t>Таблица № 3</w:t>
      </w:r>
    </w:p>
    <w:tbl>
      <w:tblPr>
        <w:tblW w:w="102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323"/>
        <w:gridCol w:w="2695"/>
        <w:gridCol w:w="3686"/>
      </w:tblGrid>
      <w:tr w:rsidR="000B76BA" w:rsidRPr="000B76BA" w:rsidTr="000B76BA">
        <w:trPr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hanging="1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договоров </w:t>
            </w:r>
            <w:r w:rsidRPr="000B76BA">
              <w:rPr>
                <w:rFonts w:ascii="Times New Roman" w:hAnsi="Times New Roman" w:cs="Times New Roman"/>
                <w:sz w:val="28"/>
                <w:szCs w:val="28"/>
              </w:rPr>
              <w:t>по сопровождению программного обеспечения</w:t>
            </w: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ед.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в год за ед.,</w:t>
            </w:r>
          </w:p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6BA" w:rsidRPr="000B76BA" w:rsidRDefault="000B76BA" w:rsidP="000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баз данных</w:t>
            </w:r>
          </w:p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76BA" w:rsidRPr="000B76BA" w:rsidTr="000B76BA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6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BA" w:rsidRPr="000B76BA" w:rsidRDefault="000B76BA" w:rsidP="000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13">
              <w:rPr>
                <w:rFonts w:ascii="Times New Roman" w:hAnsi="Times New Roman" w:cs="Times New Roman"/>
                <w:sz w:val="28"/>
                <w:szCs w:val="28"/>
              </w:rPr>
              <w:t xml:space="preserve">до  </w:t>
            </w:r>
            <w:r w:rsidR="00F00E13" w:rsidRPr="00F00E1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5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E13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6BA" w:rsidRPr="0073608E" w:rsidRDefault="000B76BA" w:rsidP="00736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8E">
              <w:rPr>
                <w:rFonts w:ascii="Times New Roman" w:hAnsi="Times New Roman" w:cs="Times New Roman"/>
                <w:sz w:val="28"/>
                <w:szCs w:val="28"/>
              </w:rPr>
              <w:t>Обновлен</w:t>
            </w:r>
            <w:r w:rsidR="0073608E">
              <w:rPr>
                <w:rFonts w:ascii="Times New Roman" w:hAnsi="Times New Roman" w:cs="Times New Roman"/>
                <w:sz w:val="28"/>
                <w:szCs w:val="28"/>
              </w:rPr>
              <w:t>ие и сопровождение ПО «Бухсмета-отчеты», Зарплата, Похозяйственный учет, СБИС, Реестр муниципального имущества, сайт</w:t>
            </w:r>
          </w:p>
        </w:tc>
      </w:tr>
    </w:tbl>
    <w:p w:rsidR="000B76BA" w:rsidRPr="000B76BA" w:rsidRDefault="00137E20" w:rsidP="00137E20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</w:t>
      </w:r>
      <w:r w:rsidR="00B441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>
        <w:rPr>
          <w:rFonts w:ascii="Times New Roman" w:hAnsi="Times New Roman" w:cs="Times New Roman"/>
          <w:sz w:val="28"/>
          <w:szCs w:val="28"/>
        </w:rPr>
        <w:t xml:space="preserve"> на оплату услуг, связанных с обеспечением безопасности информации </w:t>
      </w:r>
      <w:r w:rsidR="00335AAF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</w:p>
    <w:p w:rsidR="00636976" w:rsidRDefault="00636976" w:rsidP="006369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</w:t>
      </w:r>
      <w:r w:rsidR="00B441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на приобретение простых (неисключительных) лицензий на использование программного обеспечения по защите информации </w:t>
      </w:r>
      <w:r w:rsidR="00335AAF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</w:p>
    <w:p w:rsidR="00D33BCC" w:rsidRDefault="00D33BCC" w:rsidP="006369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3BCC" w:rsidRDefault="00D33BCC" w:rsidP="006369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3BCC" w:rsidRDefault="00D33BCC" w:rsidP="006369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36976" w:rsidRDefault="00636976" w:rsidP="006369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D33BCC" w:rsidRDefault="000B76BA" w:rsidP="00D33BCC">
      <w:pPr>
        <w:pStyle w:val="ConsPlusNormal0"/>
        <w:numPr>
          <w:ilvl w:val="1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36976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основных средств</w:t>
      </w:r>
      <w:r w:rsidR="00A44935">
        <w:rPr>
          <w:rFonts w:ascii="Times New Roman" w:hAnsi="Times New Roman" w:cs="Times New Roman"/>
          <w:sz w:val="28"/>
          <w:szCs w:val="28"/>
        </w:rPr>
        <w:t xml:space="preserve"> </w:t>
      </w:r>
      <w:r w:rsidR="00D33BCC" w:rsidRPr="00D33BCC">
        <w:rPr>
          <w:rFonts w:ascii="Times New Roman" w:hAnsi="Times New Roman" w:cs="Times New Roman"/>
          <w:sz w:val="28"/>
          <w:szCs w:val="28"/>
        </w:rPr>
        <w:t>и материальных запасов</w:t>
      </w:r>
    </w:p>
    <w:p w:rsidR="000B76BA" w:rsidRPr="000B76BA" w:rsidRDefault="000B76BA" w:rsidP="000B76B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BA" w:rsidRPr="000B76BA" w:rsidRDefault="00804E22" w:rsidP="00636976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1.4.1. Расчет затрат на приобретение персональных компьютеров, рабоч</w:t>
      </w:r>
      <w:r w:rsidR="00636976">
        <w:rPr>
          <w:rFonts w:ascii="Times New Roman" w:hAnsi="Times New Roman" w:cs="Times New Roman"/>
          <w:sz w:val="28"/>
          <w:szCs w:val="28"/>
        </w:rPr>
        <w:t xml:space="preserve">их станций 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производится в соответствии с нормами согласно таблице № </w:t>
      </w:r>
      <w:r w:rsidR="00636976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B76BA" w:rsidRPr="000B76BA" w:rsidRDefault="000B76BA" w:rsidP="000B76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0B76BA"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№  </w:t>
      </w:r>
      <w:r w:rsidR="00636976">
        <w:rPr>
          <w:rFonts w:ascii="Times New Roman" w:hAnsi="Times New Roman" w:cs="Times New Roman"/>
          <w:sz w:val="28"/>
          <w:szCs w:val="28"/>
          <w:lang w:eastAsia="en-US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267"/>
        <w:gridCol w:w="2552"/>
        <w:gridCol w:w="1842"/>
      </w:tblGrid>
      <w:tr w:rsidR="000B76BA" w:rsidRPr="000B76BA" w:rsidTr="00636976">
        <w:trPr>
          <w:trHeight w:val="39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Компьютеры персональные настольные, рабочие станции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Срок эксплуатации в годах</w:t>
            </w:r>
          </w:p>
        </w:tc>
      </w:tr>
      <w:tr w:rsidR="000B76BA" w:rsidRPr="000B76BA" w:rsidTr="00636976">
        <w:trPr>
          <w:trHeight w:val="567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Цена  за ед., руб.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76BA" w:rsidRPr="000B76BA" w:rsidTr="00636976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B7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всех категорий должностей муниципальной службы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 </w:t>
            </w:r>
            <w:r w:rsidRPr="00CE62DB">
              <w:rPr>
                <w:rFonts w:ascii="Times New Roman" w:hAnsi="Times New Roman" w:cs="Times New Roman"/>
                <w:bCs/>
                <w:sz w:val="28"/>
                <w:szCs w:val="28"/>
              </w:rPr>
              <w:t>50 000</w:t>
            </w:r>
            <w:r w:rsidRPr="00F00E13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0B76BA" w:rsidRPr="000B76BA" w:rsidRDefault="000B76BA" w:rsidP="000B76B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6BA">
        <w:rPr>
          <w:rFonts w:ascii="Times New Roman" w:hAnsi="Times New Roman" w:cs="Times New Roman"/>
          <w:sz w:val="28"/>
          <w:szCs w:val="28"/>
        </w:rPr>
        <w:t>Примечание: Допускается закупка персональных компьютеров для создания резерва с целью обеспечения беспрерывности работы из расчета в год не более 10 % от общего количества персональных компьютеров.</w:t>
      </w:r>
    </w:p>
    <w:p w:rsidR="000B76BA" w:rsidRPr="000B76BA" w:rsidRDefault="00804E22" w:rsidP="0063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1.4.2. Расчет затрат на приобретение принтеров, многофункциональных устройств и копировальных аппаратов (о</w:t>
      </w:r>
      <w:r w:rsidR="00636976">
        <w:rPr>
          <w:rFonts w:ascii="Times New Roman" w:hAnsi="Times New Roman" w:cs="Times New Roman"/>
          <w:sz w:val="28"/>
          <w:szCs w:val="28"/>
        </w:rPr>
        <w:t xml:space="preserve">ргтехники) 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производится в соответствии с нормами согласно таблице № </w:t>
      </w:r>
      <w:r w:rsidR="00D33BCC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B76BA" w:rsidRPr="000B76BA" w:rsidRDefault="000B76BA" w:rsidP="000B76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0B76BA"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№ </w:t>
      </w:r>
      <w:r w:rsidR="00D33BCC">
        <w:rPr>
          <w:rFonts w:ascii="Times New Roman" w:hAnsi="Times New Roman" w:cs="Times New Roman"/>
          <w:sz w:val="28"/>
          <w:szCs w:val="28"/>
          <w:lang w:eastAsia="en-US"/>
        </w:rPr>
        <w:t>5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7"/>
        <w:gridCol w:w="1274"/>
        <w:gridCol w:w="1417"/>
        <w:gridCol w:w="1418"/>
        <w:gridCol w:w="1423"/>
      </w:tblGrid>
      <w:tr w:rsidR="000B76BA" w:rsidRPr="000B76BA" w:rsidTr="00D33BCC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A" w:rsidRPr="000B76BA" w:rsidRDefault="000B76BA" w:rsidP="000B76BA">
            <w:pPr>
              <w:spacing w:after="0" w:line="240" w:lineRule="auto"/>
              <w:ind w:firstLine="54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Многофункциональное устройство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Принтер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Сканер</w:t>
            </w:r>
          </w:p>
        </w:tc>
      </w:tr>
      <w:tr w:rsidR="000B76BA" w:rsidRPr="000B76BA" w:rsidTr="00D33BCC">
        <w:trPr>
          <w:trHeight w:val="7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за ед.,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за ед.,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за ед., руб.</w:t>
            </w:r>
          </w:p>
        </w:tc>
      </w:tr>
      <w:tr w:rsidR="000B76BA" w:rsidRPr="000B76BA" w:rsidTr="00D33BCC">
        <w:trPr>
          <w:trHeight w:val="1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B7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всех категорий должностей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</w:p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на администрацию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D33BCC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6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50</w:t>
            </w:r>
            <w:r w:rsidR="000B76BA" w:rsidRPr="00CE6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на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D33BCC" w:rsidP="000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6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20</w:t>
            </w:r>
            <w:r w:rsidR="000B76BA" w:rsidRPr="00CE6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</w:t>
            </w:r>
            <w:r w:rsidRPr="00CE6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0B76BA" w:rsidRPr="000B76BA" w:rsidRDefault="000B76BA" w:rsidP="00D3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на администрацию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CE62DB" w:rsidRDefault="000B76BA" w:rsidP="000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6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  <w:p w:rsidR="000B76BA" w:rsidRPr="00D33BCC" w:rsidRDefault="00D33BCC" w:rsidP="0005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6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5630F" w:rsidRPr="00CE6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B76BA" w:rsidRPr="00CE6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</w:tbl>
    <w:p w:rsidR="000B76BA" w:rsidRPr="00B44114" w:rsidRDefault="000B76BA" w:rsidP="00B4411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6BA">
        <w:rPr>
          <w:rFonts w:ascii="Times New Roman" w:hAnsi="Times New Roman" w:cs="Times New Roman"/>
          <w:sz w:val="28"/>
          <w:szCs w:val="28"/>
        </w:rPr>
        <w:t>Примечание: Периодичность приобретения средств определяется с</w:t>
      </w:r>
      <w:r w:rsidR="00B44114">
        <w:rPr>
          <w:rFonts w:ascii="Times New Roman" w:hAnsi="Times New Roman" w:cs="Times New Roman"/>
          <w:sz w:val="28"/>
          <w:szCs w:val="28"/>
        </w:rPr>
        <w:t xml:space="preserve">роком полезного использования. </w:t>
      </w:r>
    </w:p>
    <w:p w:rsidR="000B76BA" w:rsidRPr="000B76BA" w:rsidRDefault="00804E22" w:rsidP="00D33BCC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1.4.3. Расчет затрат на приобретение мониторов и системных блоков</w:t>
      </w:r>
      <w:r w:rsidR="00A44935">
        <w:rPr>
          <w:rFonts w:ascii="Times New Roman" w:hAnsi="Times New Roman" w:cs="Times New Roman"/>
          <w:sz w:val="28"/>
          <w:szCs w:val="28"/>
        </w:rPr>
        <w:t xml:space="preserve"> 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производится в соответствии с нормами согласно таблице № </w:t>
      </w:r>
      <w:r w:rsidR="00D33BCC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B76BA" w:rsidRPr="000B76BA" w:rsidRDefault="000B76BA" w:rsidP="000B76BA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0B76BA"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№ </w:t>
      </w:r>
      <w:r w:rsidR="00D33BCC">
        <w:rPr>
          <w:rFonts w:ascii="Times New Roman" w:hAnsi="Times New Roman" w:cs="Times New Roman"/>
          <w:sz w:val="28"/>
          <w:szCs w:val="28"/>
          <w:lang w:eastAsia="en-US"/>
        </w:rPr>
        <w:t>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3"/>
        <w:gridCol w:w="1851"/>
        <w:gridCol w:w="3402"/>
        <w:gridCol w:w="1841"/>
      </w:tblGrid>
      <w:tr w:rsidR="000B76BA" w:rsidRPr="000B76BA" w:rsidTr="00804E22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за 1 ед., руб.</w:t>
            </w:r>
          </w:p>
        </w:tc>
      </w:tr>
      <w:tr w:rsidR="000B76BA" w:rsidRPr="000B76BA" w:rsidTr="00804E22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tabs>
                <w:tab w:val="left" w:pos="165"/>
                <w:tab w:val="center" w:pos="263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B7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всех категорий должностей муниципальной службы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5 % от количества эксплуатируемых рабочих станций (без учета рабочих станций на базе ноутбуков и моноблоков) с округлением до целого числа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D33BCC" w:rsidRDefault="000B76BA" w:rsidP="00FB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B3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</w:t>
            </w:r>
            <w:r w:rsidR="00FB3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FB3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000,00</w:t>
            </w:r>
          </w:p>
        </w:tc>
      </w:tr>
      <w:tr w:rsidR="000B76BA" w:rsidRPr="000B76BA" w:rsidTr="00804E2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Системный блок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A" w:rsidRPr="00D33BCC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B3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20 000,00</w:t>
            </w:r>
          </w:p>
        </w:tc>
      </w:tr>
    </w:tbl>
    <w:p w:rsidR="00D33BCC" w:rsidRDefault="000B76BA" w:rsidP="00D33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BA">
        <w:rPr>
          <w:rFonts w:ascii="Times New Roman" w:hAnsi="Times New Roman" w:cs="Times New Roman"/>
          <w:sz w:val="28"/>
          <w:szCs w:val="28"/>
        </w:rPr>
        <w:t>Примечание: Периодичность приобретения средств определяется</w:t>
      </w:r>
      <w:r w:rsidR="00D33BCC">
        <w:rPr>
          <w:rFonts w:ascii="Times New Roman" w:hAnsi="Times New Roman" w:cs="Times New Roman"/>
          <w:sz w:val="28"/>
          <w:szCs w:val="28"/>
        </w:rPr>
        <w:t xml:space="preserve"> сроком полезного использования</w:t>
      </w:r>
    </w:p>
    <w:p w:rsidR="000B76BA" w:rsidRPr="000B76BA" w:rsidRDefault="00D33BCC" w:rsidP="00D33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1.4.4.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на приобретение запасных частей для вычислительн</w:t>
      </w:r>
      <w:r>
        <w:rPr>
          <w:rFonts w:ascii="Times New Roman" w:hAnsi="Times New Roman" w:cs="Times New Roman"/>
          <w:sz w:val="28"/>
          <w:szCs w:val="28"/>
        </w:rPr>
        <w:t xml:space="preserve">ой техники </w:t>
      </w:r>
      <w:r w:rsidR="00335AAF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</w:p>
    <w:p w:rsidR="000B76BA" w:rsidRPr="000B76BA" w:rsidRDefault="00804E22" w:rsidP="00D059B8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1.4.</w:t>
      </w:r>
      <w:r w:rsidR="00D33BCC">
        <w:rPr>
          <w:rFonts w:ascii="Times New Roman" w:hAnsi="Times New Roman" w:cs="Times New Roman"/>
          <w:sz w:val="28"/>
          <w:szCs w:val="28"/>
        </w:rPr>
        <w:t xml:space="preserve">5.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на приобретение магнитных и оптических носителей </w:t>
      </w:r>
      <w:r w:rsidR="00D33BCC">
        <w:rPr>
          <w:rFonts w:ascii="Times New Roman" w:hAnsi="Times New Roman" w:cs="Times New Roman"/>
          <w:sz w:val="28"/>
          <w:szCs w:val="28"/>
        </w:rPr>
        <w:t>информации</w:t>
      </w:r>
      <w:r w:rsidR="00A44935">
        <w:rPr>
          <w:rFonts w:ascii="Times New Roman" w:hAnsi="Times New Roman" w:cs="Times New Roman"/>
          <w:sz w:val="28"/>
          <w:szCs w:val="28"/>
        </w:rPr>
        <w:t xml:space="preserve"> </w:t>
      </w:r>
      <w:r w:rsidR="00335AAF">
        <w:rPr>
          <w:rFonts w:ascii="Times New Roman" w:hAnsi="Times New Roman" w:cs="Times New Roman"/>
          <w:sz w:val="28"/>
          <w:szCs w:val="28"/>
        </w:rPr>
        <w:t>производится</w:t>
      </w:r>
      <w:r w:rsidR="00D059B8"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 </w:t>
      </w:r>
    </w:p>
    <w:p w:rsidR="000B76BA" w:rsidRDefault="00D059B8" w:rsidP="00D059B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</w:t>
      </w:r>
      <w:r w:rsidR="00352B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приобретение деталей для содержания принтеров, многофункциональных устройств и копировальных аппаратов (оргтехники) </w:t>
      </w:r>
      <w:r w:rsidR="00335AAF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</w:p>
    <w:p w:rsidR="00D059B8" w:rsidRDefault="00D059B8" w:rsidP="00D059B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</w:t>
      </w:r>
      <w:r w:rsidR="00352B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расходных материалов для принтеров, многофункциональных устройств и копировальных аппаратов (оргтехники) </w:t>
      </w:r>
      <w:r w:rsidR="00335AAF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</w:p>
    <w:p w:rsidR="00D059B8" w:rsidRDefault="00D059B8" w:rsidP="00D059B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</w:t>
      </w:r>
      <w:r w:rsidR="00352B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запасных частей для принтеров, многофункциональных устройств и копировальных аппаратов (оргтехники) </w:t>
      </w:r>
      <w:r w:rsidR="00335AAF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</w:p>
    <w:p w:rsidR="00D059B8" w:rsidRPr="000B76BA" w:rsidRDefault="00D059B8" w:rsidP="00D059B8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1.4.</w:t>
      </w:r>
      <w:r w:rsidR="00352B69">
        <w:rPr>
          <w:rFonts w:ascii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приобретение материальных запасов по обеспечению безо</w:t>
      </w:r>
      <w:r w:rsidR="00335AAF">
        <w:rPr>
          <w:rFonts w:ascii="Times New Roman" w:hAnsi="Times New Roman" w:cs="Times New Roman"/>
          <w:sz w:val="28"/>
          <w:szCs w:val="28"/>
          <w:lang w:eastAsia="en-US"/>
        </w:rPr>
        <w:t>пасности информации производится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фактическим затратам в отчетном финансовом году.</w:t>
      </w:r>
    </w:p>
    <w:p w:rsidR="000B76BA" w:rsidRPr="000B76BA" w:rsidRDefault="000B76BA" w:rsidP="000B76B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BA" w:rsidRPr="00352B69" w:rsidRDefault="000B76BA" w:rsidP="00297E9E">
      <w:pPr>
        <w:pStyle w:val="ConsPlusNormal0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52B69">
        <w:rPr>
          <w:rFonts w:ascii="Times New Roman" w:hAnsi="Times New Roman" w:cs="Times New Roman"/>
          <w:sz w:val="28"/>
          <w:szCs w:val="28"/>
        </w:rPr>
        <w:t>Прочие затраты</w:t>
      </w:r>
    </w:p>
    <w:p w:rsidR="000B76BA" w:rsidRPr="00352B69" w:rsidRDefault="000B76BA" w:rsidP="000B76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B76BA" w:rsidRPr="000B76BA" w:rsidRDefault="000B76BA" w:rsidP="000B76B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69">
        <w:rPr>
          <w:rFonts w:ascii="Times New Roman" w:hAnsi="Times New Roman" w:cs="Times New Roman"/>
          <w:sz w:val="28"/>
          <w:szCs w:val="28"/>
        </w:rPr>
        <w:t>2.1. Затраты на услуги связи, не отнесенные к затратам на услуги связи в рамках затрат на информационно-ко</w:t>
      </w:r>
      <w:r w:rsidR="00352B69">
        <w:rPr>
          <w:rFonts w:ascii="Times New Roman" w:hAnsi="Times New Roman" w:cs="Times New Roman"/>
          <w:sz w:val="28"/>
          <w:szCs w:val="28"/>
        </w:rPr>
        <w:t>ммуникационные технологии</w:t>
      </w:r>
    </w:p>
    <w:p w:rsidR="000B76BA" w:rsidRPr="000B76BA" w:rsidRDefault="000B76BA" w:rsidP="000B76BA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0B76BA" w:rsidRPr="000B76BA" w:rsidRDefault="00804E22" w:rsidP="00352B69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65BC">
        <w:rPr>
          <w:rFonts w:ascii="Times New Roman" w:hAnsi="Times New Roman" w:cs="Times New Roman"/>
          <w:sz w:val="28"/>
          <w:szCs w:val="28"/>
        </w:rPr>
        <w:t xml:space="preserve">2.1.1.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на оплату услуг связи, услуг почтовой связи и услуг специальной с</w:t>
      </w:r>
      <w:r w:rsidR="00352B69">
        <w:rPr>
          <w:rFonts w:ascii="Times New Roman" w:hAnsi="Times New Roman" w:cs="Times New Roman"/>
          <w:sz w:val="28"/>
          <w:szCs w:val="28"/>
        </w:rPr>
        <w:t xml:space="preserve">вязи </w:t>
      </w:r>
      <w:r w:rsidR="000B76BA" w:rsidRPr="000B76BA">
        <w:rPr>
          <w:rFonts w:ascii="Times New Roman" w:hAnsi="Times New Roman" w:cs="Times New Roman"/>
          <w:sz w:val="28"/>
          <w:szCs w:val="28"/>
        </w:rPr>
        <w:t>производится по факти</w:t>
      </w:r>
      <w:r w:rsidR="00352B69">
        <w:rPr>
          <w:rFonts w:ascii="Times New Roman" w:hAnsi="Times New Roman" w:cs="Times New Roman"/>
          <w:sz w:val="28"/>
          <w:szCs w:val="28"/>
        </w:rPr>
        <w:t>ческим затратам в отчетном году.</w:t>
      </w:r>
    </w:p>
    <w:p w:rsidR="00352B69" w:rsidRDefault="00352B69" w:rsidP="000B76B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BA" w:rsidRDefault="000B76BA" w:rsidP="000B76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52B69">
        <w:rPr>
          <w:rFonts w:ascii="Times New Roman" w:hAnsi="Times New Roman" w:cs="Times New Roman"/>
          <w:sz w:val="28"/>
          <w:szCs w:val="28"/>
        </w:rPr>
        <w:t>2.2. Затраты на транспортные услуги</w:t>
      </w:r>
    </w:p>
    <w:p w:rsidR="00D82BC0" w:rsidRDefault="00D82BC0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Default="00D82BC0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2.2.1.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>
        <w:rPr>
          <w:rFonts w:ascii="Times New Roman" w:hAnsi="Times New Roman" w:cs="Times New Roman"/>
          <w:sz w:val="28"/>
          <w:szCs w:val="28"/>
        </w:rPr>
        <w:t xml:space="preserve"> на оплату проезда работника к месту нахождения учебного </w:t>
      </w:r>
      <w:r w:rsidR="00335AAF">
        <w:rPr>
          <w:rFonts w:ascii="Times New Roman" w:hAnsi="Times New Roman" w:cs="Times New Roman"/>
          <w:sz w:val="28"/>
          <w:szCs w:val="28"/>
        </w:rPr>
        <w:t>заведения и обратно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</w:p>
    <w:p w:rsidR="00D82BC0" w:rsidRDefault="00D82BC0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BC0" w:rsidRDefault="00D82BC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заключаемых со сторонними организациями</w:t>
      </w:r>
    </w:p>
    <w:p w:rsidR="00D82BC0" w:rsidRDefault="00D82BC0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BC0" w:rsidRDefault="00804E22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2BC0">
        <w:rPr>
          <w:rFonts w:ascii="Times New Roman" w:hAnsi="Times New Roman" w:cs="Times New Roman"/>
          <w:sz w:val="28"/>
          <w:szCs w:val="28"/>
        </w:rPr>
        <w:t xml:space="preserve">2.3.1.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 w:rsidR="00D82BC0">
        <w:rPr>
          <w:rFonts w:ascii="Times New Roman" w:hAnsi="Times New Roman" w:cs="Times New Roman"/>
          <w:sz w:val="28"/>
          <w:szCs w:val="28"/>
        </w:rPr>
        <w:t xml:space="preserve">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</w:r>
      <w:r w:rsidR="00335AAF">
        <w:rPr>
          <w:rFonts w:ascii="Times New Roman" w:hAnsi="Times New Roman" w:cs="Times New Roman"/>
          <w:sz w:val="28"/>
          <w:szCs w:val="28"/>
        </w:rPr>
        <w:t>производится</w:t>
      </w:r>
      <w:r w:rsidR="00D82BC0"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</w:p>
    <w:p w:rsidR="00D82BC0" w:rsidRDefault="00804E22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2BC0">
        <w:rPr>
          <w:rFonts w:ascii="Times New Roman" w:hAnsi="Times New Roman" w:cs="Times New Roman"/>
          <w:sz w:val="28"/>
          <w:szCs w:val="28"/>
        </w:rPr>
        <w:t xml:space="preserve">2.3.2.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 w:rsidR="00D82BC0">
        <w:rPr>
          <w:rFonts w:ascii="Times New Roman" w:hAnsi="Times New Roman" w:cs="Times New Roman"/>
          <w:sz w:val="28"/>
          <w:szCs w:val="28"/>
        </w:rPr>
        <w:t xml:space="preserve"> по договору на проезд к месту командирования и обратно </w:t>
      </w:r>
      <w:r w:rsidR="00335AAF">
        <w:rPr>
          <w:rFonts w:ascii="Times New Roman" w:hAnsi="Times New Roman" w:cs="Times New Roman"/>
          <w:sz w:val="28"/>
          <w:szCs w:val="28"/>
        </w:rPr>
        <w:t>производится</w:t>
      </w:r>
      <w:r w:rsidR="00D82BC0"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</w:p>
    <w:p w:rsidR="00D82BC0" w:rsidRPr="000B76BA" w:rsidRDefault="00804E22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2BC0">
        <w:rPr>
          <w:rFonts w:ascii="Times New Roman" w:hAnsi="Times New Roman" w:cs="Times New Roman"/>
          <w:sz w:val="28"/>
          <w:szCs w:val="28"/>
        </w:rPr>
        <w:t xml:space="preserve">2.3.3. </w:t>
      </w:r>
      <w:r w:rsidR="00335AAF">
        <w:rPr>
          <w:rFonts w:ascii="Times New Roman" w:hAnsi="Times New Roman" w:cs="Times New Roman"/>
          <w:sz w:val="28"/>
          <w:szCs w:val="28"/>
        </w:rPr>
        <w:t>Расчет затрат</w:t>
      </w:r>
      <w:r w:rsidR="00D82BC0">
        <w:rPr>
          <w:rFonts w:ascii="Times New Roman" w:hAnsi="Times New Roman" w:cs="Times New Roman"/>
          <w:sz w:val="28"/>
          <w:szCs w:val="28"/>
        </w:rPr>
        <w:t xml:space="preserve"> по договору найма жилого помещения на период командирования работников</w:t>
      </w:r>
      <w:r w:rsidR="00335AAF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53473F"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году.</w:t>
      </w:r>
    </w:p>
    <w:p w:rsidR="00297E9E" w:rsidRDefault="00297E9E" w:rsidP="000B76BA">
      <w:pPr>
        <w:pStyle w:val="ConsPlusNormal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76BA" w:rsidRDefault="000B76BA" w:rsidP="00297E9E">
      <w:pPr>
        <w:pStyle w:val="ConsPlusNormal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97E9E">
        <w:rPr>
          <w:rFonts w:ascii="Times New Roman" w:hAnsi="Times New Roman" w:cs="Times New Roman"/>
          <w:sz w:val="28"/>
          <w:szCs w:val="28"/>
        </w:rPr>
        <w:t xml:space="preserve">2.4.  Затраты на </w:t>
      </w:r>
      <w:r w:rsidR="00297E9E">
        <w:rPr>
          <w:rFonts w:ascii="Times New Roman" w:hAnsi="Times New Roman" w:cs="Times New Roman"/>
          <w:sz w:val="28"/>
          <w:szCs w:val="28"/>
        </w:rPr>
        <w:t>аренду помещений и оборудования</w:t>
      </w:r>
    </w:p>
    <w:p w:rsidR="00297E9E" w:rsidRDefault="00297E9E" w:rsidP="000B7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0B76BA" w:rsidRDefault="00804E22" w:rsidP="0029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2.4.1.  Расчет затрат на аренду помещений </w:t>
      </w:r>
      <w:r w:rsidR="00335AAF">
        <w:rPr>
          <w:rFonts w:ascii="Times New Roman" w:hAnsi="Times New Roman" w:cs="Times New Roman"/>
          <w:sz w:val="28"/>
          <w:szCs w:val="28"/>
        </w:rPr>
        <w:t>производится</w:t>
      </w:r>
      <w:r w:rsidR="00297E9E">
        <w:rPr>
          <w:rFonts w:ascii="Times New Roman" w:hAnsi="Times New Roman" w:cs="Times New Roman"/>
          <w:sz w:val="28"/>
          <w:szCs w:val="28"/>
        </w:rPr>
        <w:t xml:space="preserve"> по фактическим затра</w:t>
      </w:r>
      <w:r w:rsidR="00855BEE">
        <w:rPr>
          <w:rFonts w:ascii="Times New Roman" w:hAnsi="Times New Roman" w:cs="Times New Roman"/>
          <w:sz w:val="28"/>
          <w:szCs w:val="28"/>
        </w:rPr>
        <w:t>там в отчетном финансовом году</w:t>
      </w:r>
      <w:r w:rsidR="00297E9E" w:rsidRPr="00F00E13">
        <w:rPr>
          <w:rFonts w:ascii="Times New Roman" w:hAnsi="Times New Roman" w:cs="Times New Roman"/>
          <w:sz w:val="28"/>
          <w:szCs w:val="28"/>
        </w:rPr>
        <w:t>.</w:t>
      </w:r>
    </w:p>
    <w:p w:rsidR="000B76BA" w:rsidRPr="000B76BA" w:rsidRDefault="000B76BA" w:rsidP="000B7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297E9E" w:rsidRDefault="000B76BA" w:rsidP="000B76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97E9E">
        <w:rPr>
          <w:rFonts w:ascii="Times New Roman" w:hAnsi="Times New Roman" w:cs="Times New Roman"/>
          <w:sz w:val="28"/>
          <w:szCs w:val="28"/>
        </w:rPr>
        <w:lastRenderedPageBreak/>
        <w:t>2.5.Затраты на содержание имущества, не отнесенные к затратам на содержание имущества в рамках затрат на информацио</w:t>
      </w:r>
      <w:r w:rsidR="00297E9E">
        <w:rPr>
          <w:rFonts w:ascii="Times New Roman" w:hAnsi="Times New Roman" w:cs="Times New Roman"/>
          <w:sz w:val="28"/>
          <w:szCs w:val="28"/>
        </w:rPr>
        <w:t>нно-коммуникационные технологии</w:t>
      </w:r>
    </w:p>
    <w:p w:rsidR="00B06529" w:rsidRDefault="00B06529" w:rsidP="000B76BA">
      <w:pPr>
        <w:pStyle w:val="ConsPlusNormal0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0B76BA" w:rsidRDefault="00804E22" w:rsidP="001741B2">
      <w:pPr>
        <w:pStyle w:val="ConsPlusNormal0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2.5.1. Расчет затрат н</w:t>
      </w:r>
      <w:r w:rsidR="00B06529">
        <w:rPr>
          <w:rFonts w:ascii="Times New Roman" w:hAnsi="Times New Roman" w:cs="Times New Roman"/>
          <w:sz w:val="28"/>
          <w:szCs w:val="28"/>
        </w:rPr>
        <w:t xml:space="preserve">а техническое обслуживание системы оповещения о пожаре и техническое обслуживание автоматической пожарной сигнализации и системы оповещения управления эвакуацией </w:t>
      </w:r>
      <w:r w:rsidR="001741B2">
        <w:rPr>
          <w:rFonts w:ascii="Times New Roman" w:hAnsi="Times New Roman" w:cs="Times New Roman"/>
          <w:sz w:val="28"/>
          <w:szCs w:val="28"/>
        </w:rPr>
        <w:t>производится</w:t>
      </w:r>
      <w:r w:rsidR="001741B2" w:rsidRPr="000B76BA">
        <w:rPr>
          <w:rFonts w:ascii="Times New Roman" w:hAnsi="Times New Roman" w:cs="Times New Roman"/>
          <w:sz w:val="28"/>
          <w:szCs w:val="28"/>
        </w:rPr>
        <w:t xml:space="preserve"> по фактическим затратам в отчетном финансовом году с корректировкой на индекс потребительских цен в соответствии с прогнозом социально-экономического развития </w:t>
      </w:r>
      <w:r w:rsidR="00F00E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741B2" w:rsidRPr="000B76B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 </w:t>
      </w:r>
    </w:p>
    <w:p w:rsidR="000B76BA" w:rsidRPr="000B76BA" w:rsidRDefault="00804E22" w:rsidP="005565B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2.5.2. Расчет затрат на проведение текущего ремонта помещения 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производится </w:t>
      </w:r>
      <w:r w:rsidR="000B76BA" w:rsidRPr="00F00E13">
        <w:rPr>
          <w:rFonts w:ascii="Times New Roman" w:hAnsi="Times New Roman" w:cs="Times New Roman"/>
          <w:sz w:val="28"/>
          <w:szCs w:val="28"/>
        </w:rPr>
        <w:t xml:space="preserve">исходя из установленной </w:t>
      </w:r>
      <w:r w:rsidR="005565BC" w:rsidRPr="00F00E13"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="000B76BA" w:rsidRPr="00F00E13">
        <w:rPr>
          <w:rFonts w:ascii="Times New Roman" w:hAnsi="Times New Roman" w:cs="Times New Roman"/>
          <w:sz w:val="28"/>
          <w:szCs w:val="28"/>
        </w:rPr>
        <w:t xml:space="preserve"> нормы проведения ремонта, но не реже 1 ра</w:t>
      </w:r>
      <w:r w:rsidR="005565BC" w:rsidRPr="00F00E13">
        <w:rPr>
          <w:rFonts w:ascii="Times New Roman" w:hAnsi="Times New Roman" w:cs="Times New Roman"/>
          <w:sz w:val="28"/>
          <w:szCs w:val="28"/>
        </w:rPr>
        <w:t xml:space="preserve">за в 5 лет, с учетом требований Положения </w:t>
      </w:r>
      <w:r w:rsidR="000B76BA" w:rsidRPr="00F00E13">
        <w:rPr>
          <w:rFonts w:ascii="Times New Roman" w:hAnsi="Times New Roman" w:cs="Times New Roman"/>
          <w:sz w:val="28"/>
          <w:szCs w:val="28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</w:t>
      </w:r>
      <w:r w:rsidR="005565BC">
        <w:rPr>
          <w:rFonts w:ascii="Times New Roman" w:hAnsi="Times New Roman" w:cs="Times New Roman"/>
          <w:sz w:val="28"/>
          <w:szCs w:val="28"/>
        </w:rPr>
        <w:t>.</w:t>
      </w:r>
    </w:p>
    <w:p w:rsidR="001B756D" w:rsidRDefault="00804E22" w:rsidP="001B756D">
      <w:pPr>
        <w:pStyle w:val="ConsPlusNormal0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2.5.</w:t>
      </w:r>
      <w:r w:rsidR="005565BC">
        <w:rPr>
          <w:rFonts w:ascii="Times New Roman" w:hAnsi="Times New Roman" w:cs="Times New Roman"/>
          <w:sz w:val="28"/>
          <w:szCs w:val="28"/>
        </w:rPr>
        <w:t xml:space="preserve">3. </w:t>
      </w:r>
      <w:r w:rsidR="001741B2">
        <w:rPr>
          <w:rFonts w:ascii="Times New Roman" w:hAnsi="Times New Roman" w:cs="Times New Roman"/>
          <w:sz w:val="28"/>
          <w:szCs w:val="28"/>
        </w:rPr>
        <w:t>Расчет затрат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</w:t>
      </w:r>
      <w:r w:rsidR="001741B2">
        <w:rPr>
          <w:rFonts w:ascii="Times New Roman" w:hAnsi="Times New Roman" w:cs="Times New Roman"/>
          <w:sz w:val="28"/>
          <w:szCs w:val="28"/>
        </w:rPr>
        <w:t xml:space="preserve"> ремонт транспортных средств производится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по фактическим затратам в отчетном финансовом году с корректировкой на индекс потребительских цен в соответствии с прогнозом социально-экономического развития </w:t>
      </w:r>
      <w:r w:rsidR="00F00E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</w:t>
      </w:r>
      <w:r w:rsidR="001B756D">
        <w:rPr>
          <w:rFonts w:ascii="Times New Roman" w:hAnsi="Times New Roman" w:cs="Times New Roman"/>
          <w:sz w:val="28"/>
          <w:szCs w:val="28"/>
        </w:rPr>
        <w:t>год.</w:t>
      </w:r>
    </w:p>
    <w:p w:rsidR="000B76BA" w:rsidRPr="000B76BA" w:rsidRDefault="00804E22" w:rsidP="001B756D">
      <w:pPr>
        <w:pStyle w:val="ConsPlusNormal0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2.5.</w:t>
      </w:r>
      <w:r w:rsidR="001B756D">
        <w:rPr>
          <w:rFonts w:ascii="Times New Roman" w:hAnsi="Times New Roman" w:cs="Times New Roman"/>
          <w:sz w:val="28"/>
          <w:szCs w:val="28"/>
        </w:rPr>
        <w:t>4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. Расчет затрат на техническое обслуживание и регламентно-профилактический </w:t>
      </w:r>
      <w:r w:rsidR="001B756D">
        <w:rPr>
          <w:rFonts w:ascii="Times New Roman" w:hAnsi="Times New Roman" w:cs="Times New Roman"/>
          <w:sz w:val="28"/>
          <w:szCs w:val="28"/>
        </w:rPr>
        <w:t xml:space="preserve">ремонт бытового оборудования производится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по фактическим затратам в отчетном финансовом году с корректировкой на индекс потребительских цен в соответствии с прогнозом социально-экономического развития </w:t>
      </w:r>
      <w:r w:rsidR="00F00E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 </w:t>
      </w:r>
    </w:p>
    <w:p w:rsidR="000B76BA" w:rsidRPr="000B76BA" w:rsidRDefault="001B756D" w:rsidP="001B756D">
      <w:pPr>
        <w:pStyle w:val="a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2</w:t>
      </w:r>
      <w:r w:rsidR="000B76BA" w:rsidRPr="000B76BA">
        <w:rPr>
          <w:rFonts w:ascii="Times New Roman" w:hAnsi="Times New Roman" w:cs="Times New Roman"/>
          <w:szCs w:val="28"/>
        </w:rPr>
        <w:t>.5.</w:t>
      </w:r>
      <w:r>
        <w:rPr>
          <w:rFonts w:ascii="Times New Roman" w:hAnsi="Times New Roman" w:cs="Times New Roman"/>
          <w:szCs w:val="28"/>
        </w:rPr>
        <w:t>5</w:t>
      </w:r>
      <w:r w:rsidR="000B76BA" w:rsidRPr="000B76BA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Расчет затрат</w:t>
      </w:r>
      <w:r w:rsidR="000B76BA" w:rsidRPr="000B76BA">
        <w:rPr>
          <w:rFonts w:ascii="Times New Roman" w:hAnsi="Times New Roman" w:cs="Times New Roman"/>
          <w:szCs w:val="28"/>
        </w:rPr>
        <w:t xml:space="preserve"> на оплат</w:t>
      </w:r>
      <w:r>
        <w:rPr>
          <w:rFonts w:ascii="Times New Roman" w:hAnsi="Times New Roman" w:cs="Times New Roman"/>
          <w:szCs w:val="28"/>
        </w:rPr>
        <w:t>у услуг внештатных сотрудников производится по фактическим затратам в отчетном финансовом году.</w:t>
      </w:r>
    </w:p>
    <w:p w:rsidR="000B76BA" w:rsidRPr="000B76BA" w:rsidRDefault="000B76BA" w:rsidP="000B76BA">
      <w:pPr>
        <w:pStyle w:val="af"/>
        <w:rPr>
          <w:rFonts w:ascii="Times New Roman" w:hAnsi="Times New Roman" w:cs="Times New Roman"/>
          <w:szCs w:val="28"/>
        </w:rPr>
      </w:pPr>
      <w:r w:rsidRPr="000B76BA">
        <w:rPr>
          <w:rFonts w:ascii="Times New Roman" w:hAnsi="Times New Roman" w:cs="Times New Roman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B76BA" w:rsidRDefault="000B76BA" w:rsidP="000B76BA">
      <w:pPr>
        <w:pStyle w:val="af"/>
        <w:rPr>
          <w:rFonts w:ascii="Times New Roman" w:hAnsi="Times New Roman" w:cs="Times New Roman"/>
          <w:szCs w:val="28"/>
        </w:rPr>
      </w:pPr>
      <w:r w:rsidRPr="000B76BA">
        <w:rPr>
          <w:rFonts w:ascii="Times New Roman" w:hAnsi="Times New Roman" w:cs="Times New Roman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115AC" w:rsidRPr="000B76BA" w:rsidRDefault="007115AC" w:rsidP="000B76BA">
      <w:pPr>
        <w:pStyle w:val="af"/>
        <w:rPr>
          <w:rFonts w:ascii="Times New Roman" w:hAnsi="Times New Roman" w:cs="Times New Roman"/>
          <w:szCs w:val="28"/>
        </w:rPr>
      </w:pPr>
    </w:p>
    <w:p w:rsidR="007115AC" w:rsidRDefault="000B76BA" w:rsidP="000B76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115AC">
        <w:rPr>
          <w:rFonts w:ascii="Times New Roman" w:hAnsi="Times New Roman" w:cs="Times New Roman"/>
          <w:sz w:val="28"/>
          <w:szCs w:val="28"/>
        </w:rPr>
        <w:t xml:space="preserve">2.6. Затраты на приобретение прочих работ и услуг, не относящиеся к затратам </w:t>
      </w:r>
    </w:p>
    <w:p w:rsidR="007115AC" w:rsidRDefault="000B76BA" w:rsidP="007115A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115AC">
        <w:rPr>
          <w:rFonts w:ascii="Times New Roman" w:hAnsi="Times New Roman" w:cs="Times New Roman"/>
          <w:sz w:val="28"/>
          <w:szCs w:val="28"/>
        </w:rPr>
        <w:t xml:space="preserve">на услуги связи, транспортные услуги, оплату расходов по договорам об оказании услуг,связанных с проездом и наймом жилого помещения в связи </w:t>
      </w:r>
    </w:p>
    <w:p w:rsidR="000B76BA" w:rsidRDefault="000B76BA" w:rsidP="007115A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115AC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="00A44935">
        <w:rPr>
          <w:rFonts w:ascii="Times New Roman" w:hAnsi="Times New Roman" w:cs="Times New Roman"/>
          <w:sz w:val="28"/>
          <w:szCs w:val="28"/>
        </w:rPr>
        <w:t xml:space="preserve"> </w:t>
      </w:r>
      <w:r w:rsidRPr="007115AC">
        <w:rPr>
          <w:rFonts w:ascii="Times New Roman" w:hAnsi="Times New Roman" w:cs="Times New Roman"/>
          <w:sz w:val="28"/>
          <w:szCs w:val="28"/>
        </w:rPr>
        <w:t>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7115AC" w:rsidRPr="007115AC" w:rsidRDefault="007115AC" w:rsidP="007115A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B76BA" w:rsidRPr="000B76BA" w:rsidRDefault="00804E22" w:rsidP="00E507F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2.6.1. Расчет затрат на оплату типографских работ и услуг, включая приобретение периодических печатн</w:t>
      </w:r>
      <w:r w:rsidR="007115AC">
        <w:rPr>
          <w:rFonts w:ascii="Times New Roman" w:hAnsi="Times New Roman" w:cs="Times New Roman"/>
          <w:sz w:val="28"/>
          <w:szCs w:val="28"/>
        </w:rPr>
        <w:t xml:space="preserve">ых изданий производится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по фактическим затратам в отчетном финансовом году с корректировкой на индекс потребительских цен в соответствии с прогнозом социально-экономического развития </w:t>
      </w:r>
      <w:r w:rsidR="00F00E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 </w:t>
      </w:r>
    </w:p>
    <w:p w:rsidR="00E507F0" w:rsidRDefault="00804E22" w:rsidP="00E507F0">
      <w:pPr>
        <w:pStyle w:val="ConsPlusNormal0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2.6.2. Расчет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</w:t>
      </w:r>
      <w:r w:rsidR="00E507F0">
        <w:rPr>
          <w:rFonts w:ascii="Times New Roman" w:hAnsi="Times New Roman" w:cs="Times New Roman"/>
          <w:sz w:val="28"/>
          <w:szCs w:val="28"/>
        </w:rPr>
        <w:t>объявлений в печатные издания производится по фактическим затратам в отчетном финансовом году.</w:t>
      </w:r>
    </w:p>
    <w:p w:rsidR="00213332" w:rsidRDefault="00213332" w:rsidP="00E507F0">
      <w:pPr>
        <w:pStyle w:val="ConsPlusNormal0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2.6.</w:t>
      </w:r>
      <w:r w:rsidR="00AC6B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Расчет затрат на оплату </w:t>
      </w:r>
      <w:r w:rsidR="00BF5920">
        <w:rPr>
          <w:rFonts w:ascii="Times New Roman" w:hAnsi="Times New Roman" w:cs="Times New Roman"/>
          <w:sz w:val="28"/>
          <w:szCs w:val="28"/>
        </w:rPr>
        <w:t xml:space="preserve">услуг </w:t>
      </w:r>
      <w:bookmarkStart w:id="3" w:name="_GoBack"/>
      <w:bookmarkEnd w:id="3"/>
      <w:r w:rsidR="00AC6B9A">
        <w:rPr>
          <w:rFonts w:ascii="Times New Roman" w:hAnsi="Times New Roman" w:cs="Times New Roman"/>
          <w:sz w:val="28"/>
          <w:szCs w:val="28"/>
        </w:rPr>
        <w:t>за оказание юридической помощи осуществляется по фактическим затратам в отчетном финансовом году.</w:t>
      </w:r>
    </w:p>
    <w:p w:rsidR="000B76BA" w:rsidRPr="00E507F0" w:rsidRDefault="00804E22" w:rsidP="00E507F0">
      <w:pPr>
        <w:pStyle w:val="ConsPlusNormal0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2.6.</w:t>
      </w:r>
      <w:r w:rsidR="00AC6B9A">
        <w:rPr>
          <w:rFonts w:ascii="Times New Roman" w:hAnsi="Times New Roman" w:cs="Times New Roman"/>
          <w:sz w:val="28"/>
          <w:szCs w:val="28"/>
        </w:rPr>
        <w:t>4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. </w:t>
      </w:r>
      <w:r w:rsidR="000B76BA" w:rsidRPr="000B76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Затраты на проведение предрейсового и послерейсового осмотра </w:t>
      </w:r>
      <w:r w:rsidR="00E5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водителей транспортных средств, </w:t>
      </w:r>
      <w:r w:rsidR="00E507F0" w:rsidRPr="000B76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предварительн</w:t>
      </w:r>
      <w:r w:rsidR="00E507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ых</w:t>
      </w:r>
      <w:r w:rsidR="00E507F0" w:rsidRPr="000B76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периодическ</w:t>
      </w:r>
      <w:r w:rsidR="00E507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их</w:t>
      </w:r>
      <w:r w:rsidR="00E507F0" w:rsidRPr="000B76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медицински</w:t>
      </w:r>
      <w:r w:rsidR="00E507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 w:rsidR="00E507F0" w:rsidRPr="000B76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осмотр</w:t>
      </w:r>
      <w:r w:rsidR="00E507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ов</w:t>
      </w:r>
      <w:r w:rsidR="00E507F0" w:rsidRPr="000B76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(обследовани</w:t>
      </w:r>
      <w:r w:rsidR="00E507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</w:t>
      </w:r>
      <w:r w:rsidR="00E507F0" w:rsidRPr="000B76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  <w:r w:rsidR="00E507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работников производится по фактическим затратам в отчетном </w:t>
      </w:r>
      <w:r w:rsidR="002F2C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финансовом году.</w:t>
      </w:r>
    </w:p>
    <w:p w:rsidR="000B76BA" w:rsidRPr="000B76BA" w:rsidRDefault="000B76BA" w:rsidP="002F2C3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1E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Периодичность прохождения осмотров определена </w:t>
      </w:r>
      <w:r w:rsidRPr="00121E1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Приказом Минздравсоцразвития России от 12.04.2011 № 302н 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(далее - Приказ № 302н) или по результатам специальной оценки условий труда.</w:t>
      </w:r>
    </w:p>
    <w:p w:rsidR="000B76BA" w:rsidRPr="000B76BA" w:rsidRDefault="00804E22" w:rsidP="002F2C36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2.6.</w:t>
      </w:r>
      <w:r w:rsidR="00AC6B9A">
        <w:rPr>
          <w:rFonts w:ascii="Times New Roman" w:hAnsi="Times New Roman" w:cs="Times New Roman"/>
          <w:sz w:val="28"/>
          <w:szCs w:val="28"/>
        </w:rPr>
        <w:t>5</w:t>
      </w:r>
      <w:r w:rsidR="000B76BA" w:rsidRPr="000B76BA">
        <w:rPr>
          <w:rFonts w:ascii="Times New Roman" w:hAnsi="Times New Roman" w:cs="Times New Roman"/>
          <w:sz w:val="28"/>
          <w:szCs w:val="28"/>
        </w:rPr>
        <w:t>. Расчет затрат на приобретение полисов обязательного страхования гражданской ответственности владельцев транспортны</w:t>
      </w:r>
      <w:r w:rsidR="002F2C36">
        <w:rPr>
          <w:rFonts w:ascii="Times New Roman" w:hAnsi="Times New Roman" w:cs="Times New Roman"/>
          <w:sz w:val="28"/>
          <w:szCs w:val="28"/>
        </w:rPr>
        <w:t xml:space="preserve">х средств 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</w:t>
      </w:r>
      <w:r w:rsidR="002F2C36">
        <w:rPr>
          <w:rFonts w:ascii="Times New Roman" w:hAnsi="Times New Roman" w:cs="Times New Roman"/>
          <w:sz w:val="28"/>
          <w:szCs w:val="28"/>
          <w:lang w:eastAsia="en-US"/>
        </w:rPr>
        <w:t xml:space="preserve">и с нормами согласно таблице № 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>7:</w:t>
      </w:r>
    </w:p>
    <w:p w:rsidR="000B76BA" w:rsidRPr="000B76BA" w:rsidRDefault="002F2C36" w:rsidP="000B76BA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№ 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>7</w:t>
      </w: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20"/>
        <w:gridCol w:w="2127"/>
        <w:gridCol w:w="2066"/>
      </w:tblGrid>
      <w:tr w:rsidR="000B76BA" w:rsidRPr="000B76BA" w:rsidTr="000B76BA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Количество приобретаемых полисов в год, шт.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в год за шт.,</w:t>
            </w:r>
          </w:p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0B76BA" w:rsidRPr="000B76BA" w:rsidTr="000B76BA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sz w:val="28"/>
                <w:szCs w:val="28"/>
              </w:rPr>
              <w:t>Приобретение полисов обязательного страхования гражданской ответственности владельцев транспортных средств,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B76B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 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E1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 6 500,0</w:t>
            </w:r>
          </w:p>
        </w:tc>
      </w:tr>
    </w:tbl>
    <w:p w:rsidR="000B76BA" w:rsidRPr="000B76BA" w:rsidRDefault="000B76BA" w:rsidP="000B76B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BA" w:rsidRDefault="000B76BA" w:rsidP="00E00F3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00F31">
        <w:rPr>
          <w:rFonts w:ascii="Times New Roman" w:hAnsi="Times New Roman" w:cs="Times New Roman"/>
          <w:sz w:val="28"/>
          <w:szCs w:val="28"/>
        </w:rPr>
        <w:t>2.7. Затраты на приобретение основных средств, не отнесенные к затратам на приобретение основных средств в рамках затрат на информацио</w:t>
      </w:r>
      <w:r w:rsidR="00E00F31">
        <w:rPr>
          <w:rFonts w:ascii="Times New Roman" w:hAnsi="Times New Roman" w:cs="Times New Roman"/>
          <w:sz w:val="28"/>
          <w:szCs w:val="28"/>
        </w:rPr>
        <w:t>нно-коммуникационные технологии</w:t>
      </w:r>
    </w:p>
    <w:p w:rsidR="00E00F31" w:rsidRPr="00E00F31" w:rsidRDefault="00E00F31" w:rsidP="00E00F3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B76BA" w:rsidRPr="000B76BA" w:rsidRDefault="00804E22" w:rsidP="00E00F31">
      <w:pPr>
        <w:pStyle w:val="ConsPlusTitle"/>
        <w:jc w:val="both"/>
        <w:rPr>
          <w:b w:val="0"/>
          <w:kern w:val="2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B76BA" w:rsidRPr="000B76BA">
        <w:rPr>
          <w:b w:val="0"/>
          <w:sz w:val="28"/>
          <w:szCs w:val="28"/>
        </w:rPr>
        <w:t>2.7.</w:t>
      </w:r>
      <w:r w:rsidR="00E00F31">
        <w:rPr>
          <w:b w:val="0"/>
          <w:sz w:val="28"/>
          <w:szCs w:val="28"/>
        </w:rPr>
        <w:t xml:space="preserve">1. Расчет затрат </w:t>
      </w:r>
      <w:r w:rsidR="000B76BA" w:rsidRPr="000B76BA">
        <w:rPr>
          <w:b w:val="0"/>
          <w:sz w:val="28"/>
          <w:szCs w:val="28"/>
        </w:rPr>
        <w:t>на приобрете</w:t>
      </w:r>
      <w:r w:rsidR="00531D9B">
        <w:rPr>
          <w:b w:val="0"/>
          <w:sz w:val="28"/>
          <w:szCs w:val="28"/>
        </w:rPr>
        <w:t xml:space="preserve">ние мебели </w:t>
      </w:r>
      <w:r w:rsidR="00531D9B" w:rsidRPr="00531D9B">
        <w:rPr>
          <w:b w:val="0"/>
          <w:sz w:val="28"/>
          <w:szCs w:val="28"/>
        </w:rPr>
        <w:t>производится по фактическим затратам в отчетном финансовом году.</w:t>
      </w:r>
    </w:p>
    <w:p w:rsidR="000A2147" w:rsidRDefault="00531D9B" w:rsidP="000A21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Администрация</w:t>
      </w:r>
      <w:r w:rsidR="000B76BA" w:rsidRPr="000B76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обеспечивается предметами мебели</w:t>
      </w:r>
      <w:r w:rsidR="00855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76BA" w:rsidRPr="000B76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мере необходимости, в пределах доведенных лимитов бюджетных обязательств. </w:t>
      </w:r>
      <w:r w:rsidR="000B76BA" w:rsidRPr="000B76BA">
        <w:rPr>
          <w:rFonts w:ascii="Times New Roman" w:hAnsi="Times New Roman" w:cs="Times New Roman"/>
          <w:sz w:val="28"/>
          <w:szCs w:val="28"/>
        </w:rPr>
        <w:t>Наименование и количество приобретаемой мебели и отдельных материально-технических</w:t>
      </w:r>
      <w:r>
        <w:rPr>
          <w:rFonts w:ascii="Times New Roman" w:hAnsi="Times New Roman" w:cs="Times New Roman"/>
          <w:sz w:val="28"/>
          <w:szCs w:val="28"/>
        </w:rPr>
        <w:t xml:space="preserve"> средств определяется решением Главы Кирзинского сельсовета Ордынского района Новосибирской области.</w:t>
      </w:r>
    </w:p>
    <w:p w:rsidR="000B76BA" w:rsidRPr="000A2147" w:rsidRDefault="00804E22" w:rsidP="000A21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2.7.</w:t>
      </w:r>
      <w:r w:rsidR="00531D9B">
        <w:rPr>
          <w:rFonts w:ascii="Times New Roman" w:hAnsi="Times New Roman" w:cs="Times New Roman"/>
          <w:sz w:val="28"/>
          <w:szCs w:val="28"/>
        </w:rPr>
        <w:t>2</w:t>
      </w:r>
      <w:r w:rsidR="000B76BA" w:rsidRPr="000B76BA">
        <w:rPr>
          <w:rFonts w:ascii="Times New Roman" w:hAnsi="Times New Roman" w:cs="Times New Roman"/>
          <w:sz w:val="28"/>
          <w:szCs w:val="28"/>
        </w:rPr>
        <w:t>.</w:t>
      </w:r>
      <w:r w:rsidR="00A44935">
        <w:rPr>
          <w:rFonts w:ascii="Times New Roman" w:hAnsi="Times New Roman" w:cs="Times New Roman"/>
          <w:sz w:val="28"/>
          <w:szCs w:val="28"/>
        </w:rPr>
        <w:t xml:space="preserve"> </w:t>
      </w:r>
      <w:r w:rsidR="00531D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Расчет затрат </w:t>
      </w:r>
      <w:r w:rsidR="000B76BA" w:rsidRPr="000B76BA">
        <w:rPr>
          <w:rFonts w:ascii="Times New Roman" w:eastAsia="Calibri" w:hAnsi="Times New Roman" w:cs="Times New Roman"/>
          <w:sz w:val="28"/>
          <w:szCs w:val="28"/>
          <w:lang w:eastAsia="en-US"/>
        </w:rPr>
        <w:t>на приобретение прочих основных средств, не указанных в пункт</w:t>
      </w:r>
      <w:r w:rsidR="00531D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2.7.1. </w:t>
      </w:r>
      <w:r w:rsidR="000B76BA" w:rsidRPr="000B76BA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под</w:t>
      </w:r>
      <w:r w:rsidR="00531D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 </w:t>
      </w:r>
      <w:r w:rsidR="00531D9B" w:rsidRPr="00531D9B">
        <w:rPr>
          <w:rFonts w:ascii="Times New Roman" w:hAnsi="Times New Roman" w:cs="Times New Roman"/>
          <w:sz w:val="28"/>
          <w:szCs w:val="28"/>
        </w:rPr>
        <w:t>производится по фактическим затратам в отчетном финансовом году.</w:t>
      </w:r>
    </w:p>
    <w:p w:rsidR="000B76BA" w:rsidRPr="000B76BA" w:rsidRDefault="000B76BA" w:rsidP="000B76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2147" w:rsidRDefault="000B76BA" w:rsidP="000B76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A2147">
        <w:rPr>
          <w:rFonts w:ascii="Times New Roman" w:hAnsi="Times New Roman" w:cs="Times New Roman"/>
          <w:sz w:val="28"/>
          <w:szCs w:val="28"/>
        </w:rPr>
        <w:t xml:space="preserve">2.8. Затраты на приобретение материальных запасов, не отнесенные </w:t>
      </w:r>
    </w:p>
    <w:p w:rsidR="000A2147" w:rsidRDefault="000B76BA" w:rsidP="000B76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A2147">
        <w:rPr>
          <w:rFonts w:ascii="Times New Roman" w:hAnsi="Times New Roman" w:cs="Times New Roman"/>
          <w:sz w:val="28"/>
          <w:szCs w:val="28"/>
        </w:rPr>
        <w:t xml:space="preserve">к затратам на приобретение материальных запасов в рамках затрат </w:t>
      </w:r>
    </w:p>
    <w:p w:rsidR="000B76BA" w:rsidRPr="000A2147" w:rsidRDefault="000B76BA" w:rsidP="000B76BA">
      <w:pPr>
        <w:pStyle w:val="ConsPlus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147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0B76BA" w:rsidRPr="000B76BA" w:rsidRDefault="000B76BA" w:rsidP="000B76B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22" w:rsidRDefault="00804E22" w:rsidP="000A21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2.8.1. Расчет затрат на приобретение канцелярских прина</w:t>
      </w:r>
      <w:r w:rsidR="000A2147">
        <w:rPr>
          <w:rFonts w:ascii="Times New Roman" w:hAnsi="Times New Roman" w:cs="Times New Roman"/>
          <w:sz w:val="28"/>
          <w:szCs w:val="28"/>
        </w:rPr>
        <w:t xml:space="preserve">длежностей 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производится </w:t>
      </w:r>
      <w:r w:rsidR="000A2147" w:rsidRPr="00531D9B">
        <w:rPr>
          <w:rFonts w:ascii="Times New Roman" w:hAnsi="Times New Roman" w:cs="Times New Roman"/>
          <w:sz w:val="28"/>
          <w:szCs w:val="28"/>
        </w:rPr>
        <w:t>по фактическим затратам в отчетном финансовом году.</w:t>
      </w:r>
      <w:r w:rsidR="000A2147">
        <w:rPr>
          <w:rFonts w:ascii="Times New Roman" w:hAnsi="Times New Roman" w:cs="Times New Roman"/>
          <w:sz w:val="28"/>
          <w:szCs w:val="28"/>
        </w:rPr>
        <w:t xml:space="preserve"> Указанные закупки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осуществляются в пределах доведенных </w:t>
      </w:r>
      <w:r w:rsidR="000A2147">
        <w:rPr>
          <w:rFonts w:ascii="Times New Roman" w:hAnsi="Times New Roman" w:cs="Times New Roman"/>
          <w:sz w:val="28"/>
          <w:szCs w:val="28"/>
        </w:rPr>
        <w:t>лимитов бюджетных обязательств.</w:t>
      </w:r>
    </w:p>
    <w:p w:rsidR="000B76BA" w:rsidRPr="000A2147" w:rsidRDefault="00804E22" w:rsidP="000A21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2.8.2. Расчет затрат на приобретение хозяйственных товаров и прина</w:t>
      </w:r>
      <w:r w:rsidR="000A2147">
        <w:rPr>
          <w:rFonts w:ascii="Times New Roman" w:hAnsi="Times New Roman" w:cs="Times New Roman"/>
          <w:sz w:val="28"/>
          <w:szCs w:val="28"/>
        </w:rPr>
        <w:t xml:space="preserve">длежностей </w:t>
      </w:r>
      <w:r w:rsidR="000B76BA" w:rsidRPr="000B76BA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производится </w:t>
      </w:r>
      <w:r w:rsidR="000A2147" w:rsidRPr="00531D9B">
        <w:rPr>
          <w:rFonts w:ascii="Times New Roman" w:hAnsi="Times New Roman" w:cs="Times New Roman"/>
          <w:sz w:val="28"/>
          <w:szCs w:val="28"/>
        </w:rPr>
        <w:t>по фактическим затратам в отчетном финансовом году.</w:t>
      </w:r>
      <w:r w:rsidR="000A2147">
        <w:rPr>
          <w:rFonts w:ascii="Times New Roman" w:hAnsi="Times New Roman" w:cs="Times New Roman"/>
          <w:sz w:val="28"/>
          <w:szCs w:val="28"/>
        </w:rPr>
        <w:t xml:space="preserve"> У</w:t>
      </w:r>
      <w:r w:rsidR="000B76BA" w:rsidRPr="000A2147">
        <w:rPr>
          <w:rFonts w:ascii="Times New Roman" w:hAnsi="Times New Roman" w:cs="Times New Roman"/>
          <w:sz w:val="28"/>
          <w:szCs w:val="28"/>
        </w:rPr>
        <w:t xml:space="preserve">казанные закупки  осуществляются в пределах доведенных лимитов бюджетных обязательств. </w:t>
      </w:r>
    </w:p>
    <w:p w:rsidR="000B76BA" w:rsidRPr="00B0780D" w:rsidRDefault="00804E22" w:rsidP="00B0780D">
      <w:pPr>
        <w:pStyle w:val="af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Cs w:val="28"/>
        </w:rPr>
        <w:t>2.8.3. Расчет затрат на приобретение горюче-см</w:t>
      </w:r>
      <w:r w:rsidR="00B0780D">
        <w:rPr>
          <w:rFonts w:ascii="Times New Roman" w:hAnsi="Times New Roman" w:cs="Times New Roman"/>
          <w:szCs w:val="28"/>
        </w:rPr>
        <w:t xml:space="preserve">азочных материалов </w:t>
      </w:r>
      <w:r w:rsidR="000B76BA" w:rsidRPr="000B76BA">
        <w:rPr>
          <w:rFonts w:ascii="Times New Roman" w:hAnsi="Times New Roman" w:cs="Times New Roman"/>
          <w:szCs w:val="28"/>
        </w:rPr>
        <w:t>производ</w:t>
      </w:r>
      <w:r w:rsidR="00B0780D">
        <w:rPr>
          <w:rFonts w:ascii="Times New Roman" w:hAnsi="Times New Roman" w:cs="Times New Roman"/>
          <w:szCs w:val="28"/>
        </w:rPr>
        <w:t>ится в соответствии с нормами согласно таблице 8</w:t>
      </w:r>
      <w:r w:rsidR="00B0780D">
        <w:rPr>
          <w:rFonts w:ascii="Times New Roman" w:eastAsia="Times New Roman" w:hAnsi="Times New Roman" w:cs="Times New Roman"/>
          <w:szCs w:val="28"/>
        </w:rPr>
        <w:t>:</w:t>
      </w:r>
    </w:p>
    <w:p w:rsidR="000B76BA" w:rsidRPr="000B76BA" w:rsidRDefault="000B76BA" w:rsidP="000B76BA">
      <w:pPr>
        <w:pStyle w:val="ConsPlusNormal0"/>
        <w:ind w:firstLine="540"/>
        <w:jc w:val="right"/>
        <w:rPr>
          <w:rStyle w:val="FontStyle55"/>
          <w:rFonts w:ascii="Times New Roman" w:hAnsi="Times New Roman" w:cs="Times New Roman"/>
          <w:b w:val="0"/>
          <w:sz w:val="28"/>
          <w:szCs w:val="28"/>
        </w:rPr>
      </w:pPr>
      <w:r w:rsidRPr="000B76BA"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№ </w:t>
      </w:r>
      <w:r w:rsidR="007A2DF8">
        <w:rPr>
          <w:rFonts w:ascii="Times New Roman" w:hAnsi="Times New Roman" w:cs="Times New Roman"/>
          <w:sz w:val="28"/>
          <w:szCs w:val="28"/>
          <w:lang w:eastAsia="en-US"/>
        </w:rPr>
        <w:t>8</w:t>
      </w:r>
    </w:p>
    <w:tbl>
      <w:tblPr>
        <w:tblW w:w="10239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53"/>
        <w:gridCol w:w="3827"/>
      </w:tblGrid>
      <w:tr w:rsidR="000B76BA" w:rsidRPr="000B76BA" w:rsidTr="00B0780D">
        <w:trPr>
          <w:trHeight w:val="74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76BA">
              <w:rPr>
                <w:sz w:val="28"/>
                <w:szCs w:val="28"/>
              </w:rPr>
              <w:t>Марка</w:t>
            </w:r>
          </w:p>
          <w:p w:rsidR="000B76BA" w:rsidRPr="000B76BA" w:rsidRDefault="000B76BA" w:rsidP="000B76BA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76BA">
              <w:rPr>
                <w:sz w:val="28"/>
                <w:szCs w:val="28"/>
              </w:rPr>
              <w:t>ГСМ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76BA" w:rsidRPr="000B76BA" w:rsidRDefault="000B76BA" w:rsidP="000B76BA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76BA">
              <w:rPr>
                <w:sz w:val="28"/>
                <w:szCs w:val="28"/>
              </w:rPr>
              <w:t>Потребность в топливе в год (л)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0B76BA" w:rsidP="000B76BA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76BA">
              <w:rPr>
                <w:sz w:val="28"/>
                <w:szCs w:val="28"/>
              </w:rPr>
              <w:t>Стоимость в год (руб),</w:t>
            </w:r>
          </w:p>
          <w:p w:rsidR="000B76BA" w:rsidRPr="000B76BA" w:rsidRDefault="000B76BA" w:rsidP="000B76BA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76BA">
              <w:rPr>
                <w:sz w:val="28"/>
                <w:szCs w:val="28"/>
              </w:rPr>
              <w:t>не более</w:t>
            </w:r>
          </w:p>
        </w:tc>
      </w:tr>
      <w:tr w:rsidR="000B76BA" w:rsidRPr="000B76BA" w:rsidTr="00B0780D">
        <w:trPr>
          <w:trHeight w:val="358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B0780D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76BA">
              <w:rPr>
                <w:sz w:val="28"/>
                <w:szCs w:val="28"/>
              </w:rPr>
              <w:t>АИ-9</w:t>
            </w:r>
            <w:r w:rsidR="00B0780D">
              <w:rPr>
                <w:sz w:val="28"/>
                <w:szCs w:val="28"/>
              </w:rPr>
              <w:t>5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76BA" w:rsidRPr="000B76BA" w:rsidRDefault="00B0780D" w:rsidP="00B0780D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121E19">
              <w:rPr>
                <w:sz w:val="28"/>
                <w:szCs w:val="28"/>
              </w:rPr>
              <w:t>4200,00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0B76BA" w:rsidRDefault="00121E19" w:rsidP="000B76BA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160 000,00</w:t>
            </w:r>
          </w:p>
        </w:tc>
      </w:tr>
      <w:tr w:rsidR="000B76BA" w:rsidRPr="000B76BA" w:rsidTr="00B0780D">
        <w:trPr>
          <w:trHeight w:val="1036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76BA" w:rsidRPr="000B76BA" w:rsidRDefault="000B76BA" w:rsidP="000B76BA">
            <w:pPr>
              <w:pStyle w:val="ab"/>
              <w:spacing w:after="0" w:afterAutospacing="0"/>
              <w:jc w:val="center"/>
              <w:rPr>
                <w:sz w:val="28"/>
                <w:szCs w:val="28"/>
              </w:rPr>
            </w:pPr>
            <w:r w:rsidRPr="000B76BA">
              <w:rPr>
                <w:sz w:val="28"/>
                <w:szCs w:val="28"/>
              </w:rPr>
              <w:t>Смазочные материалы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76BA" w:rsidRPr="00B0780D" w:rsidRDefault="00981A17" w:rsidP="000B76BA">
            <w:pPr>
              <w:pStyle w:val="ab"/>
              <w:spacing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121E19">
              <w:rPr>
                <w:sz w:val="28"/>
                <w:szCs w:val="28"/>
              </w:rPr>
              <w:t>По фактической потребности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6BA" w:rsidRPr="00B0780D" w:rsidRDefault="00121E19" w:rsidP="000B76BA">
            <w:pPr>
              <w:pStyle w:val="ab"/>
              <w:spacing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121E19">
              <w:rPr>
                <w:sz w:val="28"/>
                <w:szCs w:val="28"/>
              </w:rPr>
              <w:t>1</w:t>
            </w:r>
            <w:r w:rsidR="000B76BA" w:rsidRPr="00121E19">
              <w:rPr>
                <w:sz w:val="28"/>
                <w:szCs w:val="28"/>
              </w:rPr>
              <w:t>0 000,0</w:t>
            </w:r>
          </w:p>
        </w:tc>
      </w:tr>
    </w:tbl>
    <w:p w:rsidR="000B76BA" w:rsidRDefault="00804E22" w:rsidP="00B078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2.8.4. </w:t>
      </w:r>
      <w:r w:rsidR="007A2DF8">
        <w:rPr>
          <w:rFonts w:ascii="Times New Roman" w:hAnsi="Times New Roman" w:cs="Times New Roman"/>
          <w:sz w:val="28"/>
          <w:szCs w:val="28"/>
        </w:rPr>
        <w:t>Расчет затрат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на приобретение запасных частей для транспортных сре</w:t>
      </w:r>
      <w:r w:rsidR="007A2DF8">
        <w:rPr>
          <w:rFonts w:ascii="Times New Roman" w:hAnsi="Times New Roman" w:cs="Times New Roman"/>
          <w:sz w:val="28"/>
          <w:szCs w:val="28"/>
        </w:rPr>
        <w:t xml:space="preserve">дств производится </w:t>
      </w:r>
      <w:r w:rsidR="000B76BA" w:rsidRPr="000B76BA">
        <w:rPr>
          <w:rFonts w:ascii="Times New Roman" w:hAnsi="Times New Roman" w:cs="Times New Roman"/>
          <w:sz w:val="28"/>
          <w:szCs w:val="28"/>
        </w:rPr>
        <w:t>по  фактическим затратам в отчетном финансовом году</w:t>
      </w:r>
      <w:r w:rsidR="007A2DF8">
        <w:rPr>
          <w:rFonts w:ascii="Times New Roman" w:hAnsi="Times New Roman" w:cs="Times New Roman"/>
          <w:sz w:val="28"/>
          <w:szCs w:val="28"/>
        </w:rPr>
        <w:t>.</w:t>
      </w:r>
    </w:p>
    <w:p w:rsidR="00B34BAB" w:rsidRDefault="00B34BAB" w:rsidP="00B34B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2.8.5. Расчет затрат на приобретение бланочной продукции производится </w:t>
      </w:r>
      <w:r w:rsidRPr="000B76BA">
        <w:rPr>
          <w:rFonts w:ascii="Times New Roman" w:hAnsi="Times New Roman" w:cs="Times New Roman"/>
          <w:sz w:val="28"/>
          <w:szCs w:val="28"/>
        </w:rPr>
        <w:t>по  фактическим затратам в отчетном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0B76BA" w:rsidRPr="000B76BA" w:rsidRDefault="00804E22" w:rsidP="00B34B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2.8.</w:t>
      </w:r>
      <w:r w:rsidR="00B34BAB">
        <w:rPr>
          <w:rFonts w:ascii="Times New Roman" w:hAnsi="Times New Roman" w:cs="Times New Roman"/>
          <w:sz w:val="28"/>
          <w:szCs w:val="28"/>
        </w:rPr>
        <w:t>6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. </w:t>
      </w:r>
      <w:r w:rsidR="00B34BAB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затрат</w:t>
      </w:r>
      <w:r w:rsidR="000B76BA" w:rsidRPr="000B76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приобретение прочих материальных запасов</w:t>
      </w:r>
      <w:r w:rsidR="00B34BA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B34BAB" w:rsidRPr="000B76BA">
        <w:rPr>
          <w:rFonts w:ascii="Times New Roman" w:hAnsi="Times New Roman" w:cs="Times New Roman"/>
          <w:sz w:val="28"/>
          <w:szCs w:val="28"/>
        </w:rPr>
        <w:t>по  фактическим затратам в отчетном финансовом году</w:t>
      </w:r>
      <w:r w:rsidR="00B34BAB">
        <w:rPr>
          <w:rFonts w:ascii="Times New Roman" w:hAnsi="Times New Roman" w:cs="Times New Roman"/>
          <w:sz w:val="28"/>
          <w:szCs w:val="28"/>
        </w:rPr>
        <w:t>.</w:t>
      </w:r>
    </w:p>
    <w:p w:rsidR="000B76BA" w:rsidRPr="000B76BA" w:rsidRDefault="000B76BA" w:rsidP="000B76BA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6BA" w:rsidRPr="000B76BA" w:rsidRDefault="000B76BA" w:rsidP="000B76B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3. Затраты на капитальный ремонт муниципального имущества</w:t>
      </w:r>
    </w:p>
    <w:p w:rsidR="000B76BA" w:rsidRPr="000B76BA" w:rsidRDefault="000B76BA" w:rsidP="000B76B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0B76BA" w:rsidRDefault="00804E22" w:rsidP="00B34B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3.1. Затраты на капитальный ремонт муниципально</w:t>
      </w:r>
      <w:r w:rsidR="00B34BAB">
        <w:rPr>
          <w:rFonts w:ascii="Times New Roman" w:hAnsi="Times New Roman" w:cs="Times New Roman"/>
          <w:sz w:val="28"/>
          <w:szCs w:val="28"/>
        </w:rPr>
        <w:t xml:space="preserve">го имущества </w:t>
      </w:r>
      <w:r w:rsidR="000B76BA" w:rsidRPr="000B76BA">
        <w:rPr>
          <w:rFonts w:ascii="Times New Roman" w:hAnsi="Times New Roman" w:cs="Times New Roman"/>
          <w:sz w:val="28"/>
          <w:szCs w:val="28"/>
        </w:rPr>
        <w:t>определяются на основании затрат, связанных со строительными работами, и затрат на разработку проектной документации.</w:t>
      </w:r>
    </w:p>
    <w:p w:rsidR="000B76BA" w:rsidRPr="000B76BA" w:rsidRDefault="00804E22" w:rsidP="00B34B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3.2. Затраты на строит</w:t>
      </w:r>
      <w:r w:rsidR="00B34BAB">
        <w:rPr>
          <w:rFonts w:ascii="Times New Roman" w:hAnsi="Times New Roman" w:cs="Times New Roman"/>
          <w:sz w:val="28"/>
          <w:szCs w:val="28"/>
        </w:rPr>
        <w:t>ельные работы</w:t>
      </w:r>
      <w:r w:rsidR="000B76BA" w:rsidRPr="000B76BA">
        <w:rPr>
          <w:rFonts w:ascii="Times New Roman" w:hAnsi="Times New Roman" w:cs="Times New Roman"/>
          <w:sz w:val="28"/>
          <w:szCs w:val="28"/>
        </w:rPr>
        <w:t>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B76BA" w:rsidRPr="000B76BA" w:rsidRDefault="00804E22" w:rsidP="00981A1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3.3. Затраты на разработку проектной </w:t>
      </w:r>
      <w:r w:rsidR="00981A17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0B76BA" w:rsidRPr="000B76BA">
        <w:rPr>
          <w:rFonts w:ascii="Times New Roman" w:hAnsi="Times New Roman" w:cs="Times New Roman"/>
          <w:sz w:val="28"/>
          <w:szCs w:val="28"/>
        </w:rPr>
        <w:t>определяются в соответствии со статьей 22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(с последующими изменениями и дополнениями, далее - Федеральный закон) и с законодательством Российской Федерации о градостроительной деятельности.</w:t>
      </w:r>
    </w:p>
    <w:p w:rsidR="000B76BA" w:rsidRPr="000B76BA" w:rsidRDefault="000B76BA" w:rsidP="000B76B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81A17" w:rsidRDefault="000B76BA" w:rsidP="000B76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81A17">
        <w:rPr>
          <w:rFonts w:ascii="Times New Roman" w:hAnsi="Times New Roman" w:cs="Times New Roman"/>
          <w:sz w:val="28"/>
          <w:szCs w:val="28"/>
        </w:rPr>
        <w:t xml:space="preserve">4. Затраты на финансовое обеспечение </w:t>
      </w:r>
    </w:p>
    <w:p w:rsidR="00981A17" w:rsidRDefault="000B76BA" w:rsidP="000B76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81A17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 (в том числе с элементами </w:t>
      </w:r>
    </w:p>
    <w:p w:rsidR="000B76BA" w:rsidRPr="00981A17" w:rsidRDefault="000B76BA" w:rsidP="000B76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81A17">
        <w:rPr>
          <w:rFonts w:ascii="Times New Roman" w:hAnsi="Times New Roman" w:cs="Times New Roman"/>
          <w:sz w:val="28"/>
          <w:szCs w:val="28"/>
        </w:rPr>
        <w:t xml:space="preserve">реставрации), технического перевооружения объектов </w:t>
      </w:r>
    </w:p>
    <w:p w:rsidR="000B76BA" w:rsidRPr="00981A17" w:rsidRDefault="000B76BA" w:rsidP="000B76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81A17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981A17" w:rsidRDefault="00981A17" w:rsidP="00981A1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0B76BA" w:rsidRDefault="00804E22" w:rsidP="00981A1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4.1. </w:t>
      </w:r>
      <w:r w:rsidR="009229CD">
        <w:rPr>
          <w:rFonts w:ascii="Times New Roman" w:hAnsi="Times New Roman" w:cs="Times New Roman"/>
          <w:sz w:val="28"/>
          <w:szCs w:val="28"/>
        </w:rPr>
        <w:t>Расчет затрат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на финансовое обеспечение строительства, реконструкции (в том числе с элементами реставрации), технического перевооружения объектов капиталь</w:t>
      </w:r>
      <w:r w:rsidR="00981A17">
        <w:rPr>
          <w:rFonts w:ascii="Times New Roman" w:hAnsi="Times New Roman" w:cs="Times New Roman"/>
          <w:sz w:val="28"/>
          <w:szCs w:val="28"/>
        </w:rPr>
        <w:t xml:space="preserve">ного строительства </w:t>
      </w:r>
      <w:r w:rsidR="009229CD">
        <w:rPr>
          <w:rFonts w:ascii="Times New Roman" w:hAnsi="Times New Roman" w:cs="Times New Roman"/>
          <w:sz w:val="28"/>
          <w:szCs w:val="28"/>
        </w:rPr>
        <w:t>производится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0B76BA" w:rsidRDefault="00804E22" w:rsidP="00981A1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29CD">
        <w:rPr>
          <w:rFonts w:ascii="Times New Roman" w:hAnsi="Times New Roman" w:cs="Times New Roman"/>
          <w:sz w:val="28"/>
          <w:szCs w:val="28"/>
        </w:rPr>
        <w:t>4.2. Расчет затрат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на приобретение объектов недвижимо</w:t>
      </w:r>
      <w:r w:rsidR="00981A17">
        <w:rPr>
          <w:rFonts w:ascii="Times New Roman" w:hAnsi="Times New Roman" w:cs="Times New Roman"/>
          <w:sz w:val="28"/>
          <w:szCs w:val="28"/>
        </w:rPr>
        <w:t xml:space="preserve">го имущества </w:t>
      </w:r>
      <w:r w:rsidR="009229CD">
        <w:rPr>
          <w:rFonts w:ascii="Times New Roman" w:hAnsi="Times New Roman" w:cs="Times New Roman"/>
          <w:sz w:val="28"/>
          <w:szCs w:val="28"/>
        </w:rPr>
        <w:t>производится</w:t>
      </w:r>
      <w:r w:rsidR="000B76BA" w:rsidRPr="000B76BA">
        <w:rPr>
          <w:rFonts w:ascii="Times New Roman" w:hAnsi="Times New Roman" w:cs="Times New Roman"/>
          <w:sz w:val="28"/>
          <w:szCs w:val="28"/>
        </w:rPr>
        <w:t xml:space="preserve">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981A17" w:rsidRPr="000B76BA" w:rsidRDefault="00981A17" w:rsidP="00981A1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9229CD" w:rsidRDefault="000B76BA" w:rsidP="000B76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229CD">
        <w:rPr>
          <w:rFonts w:ascii="Times New Roman" w:hAnsi="Times New Roman" w:cs="Times New Roman"/>
          <w:sz w:val="28"/>
          <w:szCs w:val="28"/>
        </w:rPr>
        <w:t>5. Затраты на дополнительное профессиональное образование</w:t>
      </w:r>
    </w:p>
    <w:p w:rsidR="009229CD" w:rsidRDefault="009229CD" w:rsidP="00922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6BA" w:rsidRPr="00C65D02" w:rsidRDefault="00804E22" w:rsidP="00C6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5.1. Расчет затрат на приобретение образовательных услуг по профессиональной переподготовке и повышению квалификац</w:t>
      </w:r>
      <w:r w:rsidR="009229CD">
        <w:rPr>
          <w:rFonts w:ascii="Times New Roman" w:hAnsi="Times New Roman" w:cs="Times New Roman"/>
          <w:sz w:val="28"/>
          <w:szCs w:val="28"/>
        </w:rPr>
        <w:t xml:space="preserve">ии производится </w:t>
      </w:r>
      <w:r w:rsidR="009229CD" w:rsidRPr="000B76BA">
        <w:rPr>
          <w:rFonts w:ascii="Times New Roman" w:hAnsi="Times New Roman" w:cs="Times New Roman"/>
          <w:sz w:val="28"/>
          <w:szCs w:val="28"/>
        </w:rPr>
        <w:t>по  фактическим затратам в отчетном финансовом году</w:t>
      </w:r>
      <w:r w:rsidR="009229CD">
        <w:rPr>
          <w:rFonts w:ascii="Times New Roman" w:hAnsi="Times New Roman" w:cs="Times New Roman"/>
          <w:sz w:val="28"/>
          <w:szCs w:val="28"/>
        </w:rPr>
        <w:t>.</w:t>
      </w:r>
    </w:p>
    <w:p w:rsidR="000B76BA" w:rsidRPr="000B76BA" w:rsidRDefault="000B76BA" w:rsidP="000B76BA">
      <w:pPr>
        <w:pStyle w:val="ConsPlusNormal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76BA" w:rsidRDefault="000B76BA" w:rsidP="00C65D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0B76BA">
        <w:rPr>
          <w:rFonts w:ascii="Times New Roman" w:hAnsi="Times New Roman" w:cs="Times New Roman"/>
          <w:sz w:val="28"/>
          <w:szCs w:val="28"/>
        </w:rPr>
        <w:t>Примечание:</w:t>
      </w:r>
    </w:p>
    <w:p w:rsidR="00C65D02" w:rsidRPr="000B76BA" w:rsidRDefault="00C65D02" w:rsidP="00C65D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0B76BA" w:rsidRDefault="00804E22" w:rsidP="00C65D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6BA" w:rsidRPr="000B76BA">
        <w:rPr>
          <w:rFonts w:ascii="Times New Roman" w:hAnsi="Times New Roman" w:cs="Times New Roman"/>
          <w:sz w:val="28"/>
          <w:szCs w:val="28"/>
        </w:rPr>
        <w:t>Расчет затрат на оплату товаров, работ, услуг, в отношении которых не установлены формулы их расчета (далее – иные затраты), определяются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B76BA" w:rsidRPr="000B76BA" w:rsidRDefault="000B76BA" w:rsidP="00C65D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0B76BA">
        <w:rPr>
          <w:rFonts w:ascii="Times New Roman" w:hAnsi="Times New Roman" w:cs="Times New Roman"/>
          <w:sz w:val="28"/>
          <w:szCs w:val="28"/>
        </w:rPr>
        <w:t xml:space="preserve">Количество товаров, работ и услуг (а также расширение их перечня) на обеспечение функций администрации </w:t>
      </w:r>
      <w:r w:rsidR="00C65D02">
        <w:rPr>
          <w:rFonts w:ascii="Times New Roman" w:hAnsi="Times New Roman" w:cs="Times New Roman"/>
          <w:sz w:val="28"/>
          <w:szCs w:val="28"/>
        </w:rPr>
        <w:t>Кирзинского сельсовета Ордынского района Новосибирской области</w:t>
      </w:r>
      <w:r w:rsidRPr="000B76BA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приведенных, в зависимости от решаемых хозяйственных задач. При этом оплата товаров, работ и услуг может осуществляется в пределах утвержденных лимитов бюджетных обязательств на обеспечение</w:t>
      </w:r>
      <w:r w:rsidR="00121E19">
        <w:rPr>
          <w:rFonts w:ascii="Times New Roman" w:hAnsi="Times New Roman" w:cs="Times New Roman"/>
          <w:sz w:val="28"/>
          <w:szCs w:val="28"/>
        </w:rPr>
        <w:t xml:space="preserve"> функций администрации</w:t>
      </w:r>
      <w:r w:rsidRPr="000B76BA">
        <w:rPr>
          <w:rFonts w:ascii="Times New Roman" w:hAnsi="Times New Roman" w:cs="Times New Roman"/>
          <w:sz w:val="28"/>
          <w:szCs w:val="28"/>
        </w:rPr>
        <w:t>, стоимость единицы предмета определяется на основании стоимости однородных товаров, работ, услуг. Однородность товаров, работ, услуг устанавливается в соответствии с правилами, установленными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B76BA" w:rsidRPr="000B76BA" w:rsidRDefault="000B76BA" w:rsidP="000B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6BA" w:rsidRPr="000B76BA" w:rsidRDefault="000B76BA" w:rsidP="000B76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8831A2" w:rsidRPr="000B76BA" w:rsidRDefault="008831A2" w:rsidP="000B7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CB7" w:rsidRPr="000B76BA" w:rsidRDefault="00681CB7" w:rsidP="000B76BA">
      <w:pPr>
        <w:spacing w:after="0" w:line="240" w:lineRule="auto"/>
        <w:ind w:left="2977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1857CB" w:rsidRPr="000B76BA" w:rsidRDefault="001857CB" w:rsidP="000B76B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CB7" w:rsidRPr="000B76BA" w:rsidRDefault="00681CB7" w:rsidP="000B76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76BA" w:rsidRPr="000B76BA" w:rsidRDefault="000B76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B76BA" w:rsidRPr="000B76BA" w:rsidSect="00575C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CC8"/>
    <w:multiLevelType w:val="hybridMultilevel"/>
    <w:tmpl w:val="2EFE1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D4E50"/>
    <w:multiLevelType w:val="hybridMultilevel"/>
    <w:tmpl w:val="F3F4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76575"/>
    <w:multiLevelType w:val="hybridMultilevel"/>
    <w:tmpl w:val="9426245C"/>
    <w:lvl w:ilvl="0" w:tplc="8528E7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B97116"/>
    <w:multiLevelType w:val="hybridMultilevel"/>
    <w:tmpl w:val="9F806A92"/>
    <w:lvl w:ilvl="0" w:tplc="28E68B9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F32667"/>
    <w:multiLevelType w:val="hybridMultilevel"/>
    <w:tmpl w:val="F404DF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3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6">
    <w:nsid w:val="2C421D41"/>
    <w:multiLevelType w:val="multilevel"/>
    <w:tmpl w:val="DC86A04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9FE518A"/>
    <w:multiLevelType w:val="hybridMultilevel"/>
    <w:tmpl w:val="F3A80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F0961"/>
    <w:multiLevelType w:val="multilevel"/>
    <w:tmpl w:val="033082F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>
    <w:nsid w:val="541A2C8B"/>
    <w:multiLevelType w:val="hybridMultilevel"/>
    <w:tmpl w:val="9388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573A8A"/>
    <w:multiLevelType w:val="multilevel"/>
    <w:tmpl w:val="67E2E4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1">
    <w:nsid w:val="562F226B"/>
    <w:multiLevelType w:val="multilevel"/>
    <w:tmpl w:val="23F83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2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500" w:hanging="720"/>
      </w:pPr>
    </w:lvl>
    <w:lvl w:ilvl="4">
      <w:start w:val="1"/>
      <w:numFmt w:val="decimal"/>
      <w:lvlText w:val="%1.%2.%3.%4.%5."/>
      <w:lvlJc w:val="left"/>
      <w:pPr>
        <w:ind w:left="6120" w:hanging="1080"/>
      </w:pPr>
    </w:lvl>
    <w:lvl w:ilvl="5">
      <w:start w:val="1"/>
      <w:numFmt w:val="decimal"/>
      <w:lvlText w:val="%1.%2.%3.%4.%5.%6."/>
      <w:lvlJc w:val="left"/>
      <w:pPr>
        <w:ind w:left="7380" w:hanging="1080"/>
      </w:pPr>
    </w:lvl>
    <w:lvl w:ilvl="6">
      <w:start w:val="1"/>
      <w:numFmt w:val="decimal"/>
      <w:lvlText w:val="%1.%2.%3.%4.%5.%6.%7."/>
      <w:lvlJc w:val="left"/>
      <w:pPr>
        <w:ind w:left="9000" w:hanging="1440"/>
      </w:pPr>
    </w:lvl>
    <w:lvl w:ilvl="7">
      <w:start w:val="1"/>
      <w:numFmt w:val="decimal"/>
      <w:lvlText w:val="%1.%2.%3.%4.%5.%6.%7.%8."/>
      <w:lvlJc w:val="left"/>
      <w:pPr>
        <w:ind w:left="10260" w:hanging="1440"/>
      </w:pPr>
    </w:lvl>
    <w:lvl w:ilvl="8">
      <w:start w:val="1"/>
      <w:numFmt w:val="decimal"/>
      <w:lvlText w:val="%1.%2.%3.%4.%5.%6.%7.%8.%9."/>
      <w:lvlJc w:val="left"/>
      <w:pPr>
        <w:ind w:left="11880" w:hanging="1800"/>
      </w:pPr>
    </w:lvl>
  </w:abstractNum>
  <w:abstractNum w:abstractNumId="12">
    <w:nsid w:val="59BC524F"/>
    <w:multiLevelType w:val="multilevel"/>
    <w:tmpl w:val="AAC00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C905429"/>
    <w:multiLevelType w:val="hybridMultilevel"/>
    <w:tmpl w:val="E5D4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92798"/>
    <w:multiLevelType w:val="multilevel"/>
    <w:tmpl w:val="5DE82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CC2612"/>
    <w:multiLevelType w:val="hybridMultilevel"/>
    <w:tmpl w:val="30A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637FB"/>
    <w:multiLevelType w:val="multilevel"/>
    <w:tmpl w:val="AAC00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FA729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4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19">
    <w:nsid w:val="7E8636D6"/>
    <w:multiLevelType w:val="hybridMultilevel"/>
    <w:tmpl w:val="1D82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2"/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0"/>
  </w:num>
  <w:num w:numId="20">
    <w:abstractNumId w:val="4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2E7D"/>
    <w:rsid w:val="00000D21"/>
    <w:rsid w:val="00003BB5"/>
    <w:rsid w:val="0002661F"/>
    <w:rsid w:val="00034A48"/>
    <w:rsid w:val="0005630F"/>
    <w:rsid w:val="0005775A"/>
    <w:rsid w:val="00062A87"/>
    <w:rsid w:val="00074E5F"/>
    <w:rsid w:val="0009095E"/>
    <w:rsid w:val="00093787"/>
    <w:rsid w:val="000966D4"/>
    <w:rsid w:val="000A2147"/>
    <w:rsid w:val="000B0678"/>
    <w:rsid w:val="000B3A93"/>
    <w:rsid w:val="000B404A"/>
    <w:rsid w:val="000B54A2"/>
    <w:rsid w:val="000B76BA"/>
    <w:rsid w:val="000C3F87"/>
    <w:rsid w:val="000D3E16"/>
    <w:rsid w:val="000E5B4C"/>
    <w:rsid w:val="00105ED3"/>
    <w:rsid w:val="001155AE"/>
    <w:rsid w:val="00117A36"/>
    <w:rsid w:val="00121E19"/>
    <w:rsid w:val="0013206A"/>
    <w:rsid w:val="00134FA2"/>
    <w:rsid w:val="00137E20"/>
    <w:rsid w:val="00154003"/>
    <w:rsid w:val="001741B2"/>
    <w:rsid w:val="00174F22"/>
    <w:rsid w:val="001857CB"/>
    <w:rsid w:val="001A2EE2"/>
    <w:rsid w:val="001B6881"/>
    <w:rsid w:val="001B756D"/>
    <w:rsid w:val="001C39F0"/>
    <w:rsid w:val="002037E8"/>
    <w:rsid w:val="00213332"/>
    <w:rsid w:val="002208F9"/>
    <w:rsid w:val="00223618"/>
    <w:rsid w:val="0025078A"/>
    <w:rsid w:val="00265615"/>
    <w:rsid w:val="00265C64"/>
    <w:rsid w:val="00270F21"/>
    <w:rsid w:val="00273350"/>
    <w:rsid w:val="00277AD4"/>
    <w:rsid w:val="00297E9E"/>
    <w:rsid w:val="002A4DE8"/>
    <w:rsid w:val="002A61A1"/>
    <w:rsid w:val="002D3F18"/>
    <w:rsid w:val="002E2FEE"/>
    <w:rsid w:val="002F2C36"/>
    <w:rsid w:val="00335AAF"/>
    <w:rsid w:val="003411E5"/>
    <w:rsid w:val="00352B69"/>
    <w:rsid w:val="00363173"/>
    <w:rsid w:val="0037297E"/>
    <w:rsid w:val="00376397"/>
    <w:rsid w:val="00377254"/>
    <w:rsid w:val="0038527E"/>
    <w:rsid w:val="00396FB9"/>
    <w:rsid w:val="003B251B"/>
    <w:rsid w:val="003E53E2"/>
    <w:rsid w:val="003F4C25"/>
    <w:rsid w:val="004330A7"/>
    <w:rsid w:val="0044409D"/>
    <w:rsid w:val="00447DFC"/>
    <w:rsid w:val="00464C8B"/>
    <w:rsid w:val="00481732"/>
    <w:rsid w:val="00487259"/>
    <w:rsid w:val="004932C1"/>
    <w:rsid w:val="00495D1E"/>
    <w:rsid w:val="004A2D85"/>
    <w:rsid w:val="004A72E7"/>
    <w:rsid w:val="004C1EB0"/>
    <w:rsid w:val="004C4C36"/>
    <w:rsid w:val="004D29BD"/>
    <w:rsid w:val="0050653D"/>
    <w:rsid w:val="005069BC"/>
    <w:rsid w:val="00512C61"/>
    <w:rsid w:val="0052246A"/>
    <w:rsid w:val="00531D9B"/>
    <w:rsid w:val="0053252F"/>
    <w:rsid w:val="0053473F"/>
    <w:rsid w:val="00543E12"/>
    <w:rsid w:val="005565BC"/>
    <w:rsid w:val="005739BD"/>
    <w:rsid w:val="00575CFD"/>
    <w:rsid w:val="00576C7F"/>
    <w:rsid w:val="005929EE"/>
    <w:rsid w:val="005A13D0"/>
    <w:rsid w:val="005A144E"/>
    <w:rsid w:val="005A1AE8"/>
    <w:rsid w:val="005A74AF"/>
    <w:rsid w:val="005D16AA"/>
    <w:rsid w:val="005F1916"/>
    <w:rsid w:val="0061165C"/>
    <w:rsid w:val="0062281F"/>
    <w:rsid w:val="0063302C"/>
    <w:rsid w:val="00636976"/>
    <w:rsid w:val="00675F93"/>
    <w:rsid w:val="00681CB7"/>
    <w:rsid w:val="006A367D"/>
    <w:rsid w:val="006B0C76"/>
    <w:rsid w:val="006B4078"/>
    <w:rsid w:val="006E3310"/>
    <w:rsid w:val="006E40BF"/>
    <w:rsid w:val="006F2A65"/>
    <w:rsid w:val="006F3ECB"/>
    <w:rsid w:val="007115AC"/>
    <w:rsid w:val="007158C5"/>
    <w:rsid w:val="00717003"/>
    <w:rsid w:val="00732241"/>
    <w:rsid w:val="0073608E"/>
    <w:rsid w:val="00771E8E"/>
    <w:rsid w:val="00777DE4"/>
    <w:rsid w:val="007A2DF8"/>
    <w:rsid w:val="007B5318"/>
    <w:rsid w:val="007D218B"/>
    <w:rsid w:val="007E25EF"/>
    <w:rsid w:val="007F0975"/>
    <w:rsid w:val="007F7978"/>
    <w:rsid w:val="00804E22"/>
    <w:rsid w:val="008161C2"/>
    <w:rsid w:val="008178C1"/>
    <w:rsid w:val="00852BA2"/>
    <w:rsid w:val="00855BEE"/>
    <w:rsid w:val="00872953"/>
    <w:rsid w:val="008825FA"/>
    <w:rsid w:val="008831A2"/>
    <w:rsid w:val="00886339"/>
    <w:rsid w:val="008864B5"/>
    <w:rsid w:val="008B6D80"/>
    <w:rsid w:val="008E02E8"/>
    <w:rsid w:val="008F0A6C"/>
    <w:rsid w:val="008F100F"/>
    <w:rsid w:val="009229CD"/>
    <w:rsid w:val="00960BED"/>
    <w:rsid w:val="00981A17"/>
    <w:rsid w:val="00992173"/>
    <w:rsid w:val="009A752D"/>
    <w:rsid w:val="009B4241"/>
    <w:rsid w:val="009B7913"/>
    <w:rsid w:val="009C3A4A"/>
    <w:rsid w:val="009D2DEF"/>
    <w:rsid w:val="009D69BC"/>
    <w:rsid w:val="009E1022"/>
    <w:rsid w:val="009F6187"/>
    <w:rsid w:val="00A11FC0"/>
    <w:rsid w:val="00A2403F"/>
    <w:rsid w:val="00A44935"/>
    <w:rsid w:val="00A550D8"/>
    <w:rsid w:val="00A65B3B"/>
    <w:rsid w:val="00A83877"/>
    <w:rsid w:val="00A87655"/>
    <w:rsid w:val="00A91E4A"/>
    <w:rsid w:val="00A95557"/>
    <w:rsid w:val="00AA1D91"/>
    <w:rsid w:val="00AC495D"/>
    <w:rsid w:val="00AC6B9A"/>
    <w:rsid w:val="00AE06F0"/>
    <w:rsid w:val="00AE481B"/>
    <w:rsid w:val="00AE5EDB"/>
    <w:rsid w:val="00AF5142"/>
    <w:rsid w:val="00B04266"/>
    <w:rsid w:val="00B05B81"/>
    <w:rsid w:val="00B06529"/>
    <w:rsid w:val="00B0780D"/>
    <w:rsid w:val="00B1747A"/>
    <w:rsid w:val="00B34BAB"/>
    <w:rsid w:val="00B44114"/>
    <w:rsid w:val="00B46955"/>
    <w:rsid w:val="00B800B6"/>
    <w:rsid w:val="00BA4DE0"/>
    <w:rsid w:val="00BC33BE"/>
    <w:rsid w:val="00BD1035"/>
    <w:rsid w:val="00BD5B7E"/>
    <w:rsid w:val="00BF5920"/>
    <w:rsid w:val="00C0414F"/>
    <w:rsid w:val="00C2249F"/>
    <w:rsid w:val="00C65D02"/>
    <w:rsid w:val="00C66014"/>
    <w:rsid w:val="00C81201"/>
    <w:rsid w:val="00C87E89"/>
    <w:rsid w:val="00CA2047"/>
    <w:rsid w:val="00CA68D9"/>
    <w:rsid w:val="00CD2420"/>
    <w:rsid w:val="00CD24D0"/>
    <w:rsid w:val="00CE2572"/>
    <w:rsid w:val="00CE62DB"/>
    <w:rsid w:val="00CF0ED4"/>
    <w:rsid w:val="00CF361C"/>
    <w:rsid w:val="00D059B8"/>
    <w:rsid w:val="00D072DB"/>
    <w:rsid w:val="00D153A7"/>
    <w:rsid w:val="00D33BCC"/>
    <w:rsid w:val="00D42BD6"/>
    <w:rsid w:val="00D6401F"/>
    <w:rsid w:val="00D64668"/>
    <w:rsid w:val="00D66FB8"/>
    <w:rsid w:val="00D755AE"/>
    <w:rsid w:val="00D801F3"/>
    <w:rsid w:val="00D82BC0"/>
    <w:rsid w:val="00D96BAE"/>
    <w:rsid w:val="00DC3545"/>
    <w:rsid w:val="00DC711B"/>
    <w:rsid w:val="00E00F31"/>
    <w:rsid w:val="00E06B20"/>
    <w:rsid w:val="00E20373"/>
    <w:rsid w:val="00E210C2"/>
    <w:rsid w:val="00E22E7D"/>
    <w:rsid w:val="00E41807"/>
    <w:rsid w:val="00E507F0"/>
    <w:rsid w:val="00E826AB"/>
    <w:rsid w:val="00E915D3"/>
    <w:rsid w:val="00E930BE"/>
    <w:rsid w:val="00E95F84"/>
    <w:rsid w:val="00EB4768"/>
    <w:rsid w:val="00EC1703"/>
    <w:rsid w:val="00EC4D8B"/>
    <w:rsid w:val="00ED4C36"/>
    <w:rsid w:val="00F00E13"/>
    <w:rsid w:val="00F06171"/>
    <w:rsid w:val="00F15C78"/>
    <w:rsid w:val="00F53D28"/>
    <w:rsid w:val="00F660C0"/>
    <w:rsid w:val="00F676C6"/>
    <w:rsid w:val="00F842DF"/>
    <w:rsid w:val="00F84A47"/>
    <w:rsid w:val="00F973A7"/>
    <w:rsid w:val="00FB35CF"/>
    <w:rsid w:val="00FB5ABA"/>
    <w:rsid w:val="00FF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2E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E22E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E22E7D"/>
    <w:pPr>
      <w:ind w:left="720"/>
      <w:contextualSpacing/>
    </w:pPr>
  </w:style>
  <w:style w:type="table" w:styleId="a6">
    <w:name w:val="Table Grid"/>
    <w:basedOn w:val="a1"/>
    <w:uiPriority w:val="59"/>
    <w:rsid w:val="00633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062A8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062A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265C6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B76BA"/>
    <w:rPr>
      <w:color w:val="800080" w:themeColor="followedHyperlink"/>
      <w:u w:val="single"/>
    </w:rPr>
  </w:style>
  <w:style w:type="paragraph" w:styleId="ab">
    <w:name w:val="Normal (Web)"/>
    <w:basedOn w:val="a"/>
    <w:unhideWhenUsed/>
    <w:rsid w:val="000B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76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0B76BA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Без интервала Знак"/>
    <w:link w:val="af"/>
    <w:locked/>
    <w:rsid w:val="000B76BA"/>
    <w:rPr>
      <w:rFonts w:ascii="Calibri" w:eastAsia="Calibri" w:hAnsi="Calibri" w:cs="Calibri"/>
      <w:sz w:val="28"/>
      <w:lang w:eastAsia="en-US"/>
    </w:rPr>
  </w:style>
  <w:style w:type="paragraph" w:styleId="af">
    <w:name w:val="No Spacing"/>
    <w:link w:val="ae"/>
    <w:qFormat/>
    <w:rsid w:val="000B76BA"/>
    <w:pPr>
      <w:spacing w:after="0" w:line="240" w:lineRule="auto"/>
      <w:jc w:val="both"/>
    </w:pPr>
    <w:rPr>
      <w:rFonts w:ascii="Calibri" w:eastAsia="Calibri" w:hAnsi="Calibri" w:cs="Calibri"/>
      <w:sz w:val="28"/>
      <w:lang w:eastAsia="en-US"/>
    </w:rPr>
  </w:style>
  <w:style w:type="paragraph" w:customStyle="1" w:styleId="ConsPlusTitle">
    <w:name w:val="ConsPlusTitle"/>
    <w:rsid w:val="000B7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0B76BA"/>
    <w:rPr>
      <w:rFonts w:ascii="Arial" w:hAnsi="Arial" w:cs="Arial"/>
    </w:rPr>
  </w:style>
  <w:style w:type="paragraph" w:customStyle="1" w:styleId="ConsPlusNormal0">
    <w:name w:val="ConsPlusNormal"/>
    <w:link w:val="ConsPlusNormal"/>
    <w:rsid w:val="000B76B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0B76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B76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0">
    <w:name w:val="a2"/>
    <w:basedOn w:val="a"/>
    <w:rsid w:val="000B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rsid w:val="000B76BA"/>
    <w:rPr>
      <w:rFonts w:ascii="Cambria" w:hAnsi="Cambria" w:cs="Cambria" w:hint="default"/>
      <w:b/>
      <w:bCs w:val="0"/>
      <w:spacing w:val="-10"/>
      <w:sz w:val="12"/>
    </w:rPr>
  </w:style>
  <w:style w:type="character" w:customStyle="1" w:styleId="af2">
    <w:name w:val="Гипертекстовая ссылка"/>
    <w:uiPriority w:val="99"/>
    <w:rsid w:val="000B76BA"/>
    <w:rPr>
      <w:rFonts w:ascii="Times New Roman" w:hAnsi="Times New Roman" w:cs="Times New Roman" w:hint="default"/>
      <w:b/>
      <w:bCs/>
      <w:color w:val="008000"/>
    </w:rPr>
  </w:style>
  <w:style w:type="paragraph" w:styleId="af3">
    <w:name w:val="Balloon Text"/>
    <w:basedOn w:val="a"/>
    <w:link w:val="af4"/>
    <w:uiPriority w:val="99"/>
    <w:semiHidden/>
    <w:unhideWhenUsed/>
    <w:rsid w:val="000B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7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9CEA-F9EB-44A9-9669-C2B523BA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9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54</cp:lastModifiedBy>
  <cp:revision>75</cp:revision>
  <cp:lastPrinted>2016-04-21T01:35:00Z</cp:lastPrinted>
  <dcterms:created xsi:type="dcterms:W3CDTF">2014-11-06T05:15:00Z</dcterms:created>
  <dcterms:modified xsi:type="dcterms:W3CDTF">2016-11-10T08:19:00Z</dcterms:modified>
</cp:coreProperties>
</file>