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38" w:rsidRDefault="00E94938" w:rsidP="00E949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Кирзинском вестнике № 21 от 14.08.2017г.</w:t>
      </w:r>
    </w:p>
    <w:p w:rsidR="00E94938" w:rsidRDefault="00E94938" w:rsidP="00E94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A" w:rsidRDefault="00C34FDA" w:rsidP="00C34FDA">
      <w:pPr>
        <w:keepNext/>
        <w:spacing w:after="0" w:line="240" w:lineRule="auto"/>
        <w:jc w:val="center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C34FDA" w:rsidRDefault="00C34FDA" w:rsidP="00C34FDA">
      <w:pPr>
        <w:keepNext/>
        <w:spacing w:after="0" w:line="240" w:lineRule="auto"/>
        <w:jc w:val="center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КИРЗИНСКОГО СЕЛЬСОВЕТА </w:t>
      </w:r>
    </w:p>
    <w:p w:rsidR="00C34FDA" w:rsidRDefault="00C34FDA" w:rsidP="00C34FDA">
      <w:pPr>
        <w:keepNext/>
        <w:spacing w:after="0" w:line="240" w:lineRule="auto"/>
        <w:jc w:val="center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 НОВОСИБИРСКОЙ ОБЛАСТИ</w:t>
      </w:r>
    </w:p>
    <w:p w:rsidR="00C34FDA" w:rsidRDefault="00C34FDA" w:rsidP="00C34FDA">
      <w:pPr>
        <w:keepNext/>
        <w:jc w:val="center"/>
        <w:outlineLvl w:val="5"/>
        <w:rPr>
          <w:rFonts w:ascii="Arial" w:hAnsi="Arial" w:cs="Arial"/>
          <w:sz w:val="24"/>
          <w:szCs w:val="24"/>
        </w:rPr>
      </w:pPr>
    </w:p>
    <w:p w:rsidR="00C34FDA" w:rsidRDefault="00C34FDA" w:rsidP="00C34FDA">
      <w:pPr>
        <w:keepNext/>
        <w:jc w:val="center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C34FDA" w:rsidRDefault="00C34FDA" w:rsidP="00C34FDA">
      <w:pPr>
        <w:keepNext/>
        <w:jc w:val="both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07.08.2017                                                                                                                          № 98</w:t>
      </w:r>
    </w:p>
    <w:p w:rsidR="00C34FDA" w:rsidRDefault="00C34FDA" w:rsidP="00C34FDA">
      <w:pPr>
        <w:pStyle w:val="a3"/>
        <w:spacing w:before="0" w:beforeAutospacing="0" w:after="0" w:afterAutospacing="0"/>
        <w:jc w:val="center"/>
        <w:rPr>
          <w:rStyle w:val="a4"/>
          <w:rFonts w:eastAsia="Arial Unicode MS"/>
          <w:b w:val="0"/>
        </w:rPr>
      </w:pPr>
      <w:r>
        <w:rPr>
          <w:rStyle w:val="a4"/>
          <w:rFonts w:ascii="Arial" w:eastAsia="Arial Unicode MS" w:hAnsi="Arial" w:cs="Arial"/>
          <w:b w:val="0"/>
        </w:rPr>
        <w:t xml:space="preserve">Об </w:t>
      </w:r>
      <w:proofErr w:type="gramStart"/>
      <w:r>
        <w:rPr>
          <w:rStyle w:val="a4"/>
          <w:rFonts w:ascii="Arial" w:eastAsia="Arial Unicode MS" w:hAnsi="Arial" w:cs="Arial"/>
          <w:b w:val="0"/>
        </w:rPr>
        <w:t>отчете</w:t>
      </w:r>
      <w:proofErr w:type="gramEnd"/>
      <w:r>
        <w:rPr>
          <w:rStyle w:val="a4"/>
          <w:rFonts w:ascii="Arial" w:eastAsia="Arial Unicode MS" w:hAnsi="Arial" w:cs="Arial"/>
          <w:b w:val="0"/>
        </w:rPr>
        <w:t xml:space="preserve"> об исполнении бюджета Кирзинского сельсовета </w:t>
      </w:r>
    </w:p>
    <w:p w:rsidR="00C34FDA" w:rsidRDefault="00C34FDA" w:rsidP="00C34FDA">
      <w:pPr>
        <w:pStyle w:val="a3"/>
        <w:spacing w:before="0" w:beforeAutospacing="0" w:after="0" w:afterAutospacing="0"/>
        <w:jc w:val="center"/>
      </w:pPr>
      <w:r>
        <w:rPr>
          <w:rStyle w:val="a4"/>
          <w:rFonts w:ascii="Arial" w:eastAsia="Arial Unicode MS" w:hAnsi="Arial" w:cs="Arial"/>
          <w:b w:val="0"/>
        </w:rPr>
        <w:t>Ордынского района Новосибирской области за первое полугодие 2017 года.</w:t>
      </w:r>
    </w:p>
    <w:p w:rsidR="00C34FDA" w:rsidRDefault="00C34FDA" w:rsidP="00C34FDA">
      <w:pPr>
        <w:pStyle w:val="ConsPlusNormal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C34FDA" w:rsidRDefault="00C34FDA" w:rsidP="00C34FDA">
      <w:pPr>
        <w:pStyle w:val="ConsPlusNormal0"/>
        <w:tabs>
          <w:tab w:val="left" w:pos="0"/>
          <w:tab w:val="left" w:pos="567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В соответствии со статьей 264.2 Бюджетного Кодекса Российской Федерации, руководствуясь Уставом Кирзинского сельсовета Ордынского района Новосибирской области,</w:t>
      </w:r>
    </w:p>
    <w:p w:rsidR="00C34FDA" w:rsidRDefault="00C34FDA" w:rsidP="00C34FDA">
      <w:pPr>
        <w:pStyle w:val="ConsPlusNormal0"/>
        <w:tabs>
          <w:tab w:val="left" w:pos="0"/>
          <w:tab w:val="left" w:pos="567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ПОСТАНОВЛЯЮ:</w:t>
      </w:r>
    </w:p>
    <w:p w:rsidR="00C34FDA" w:rsidRDefault="00C34FDA" w:rsidP="00C34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Утвердить отчет об исполнении бюджета Кирзинского сельсовета Ордынского района Новосибирской области  за первое полугодие 2017 года  (прилагается).</w:t>
      </w:r>
    </w:p>
    <w:p w:rsidR="00C34FDA" w:rsidRDefault="00C34FDA" w:rsidP="00C34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2. Направить отчет об исполнении бюджета Кирзинского сельсовета Ордынского района Новосибирской области за первое полугодие 2017 года в Совет депутатов Кирзинского сельсовета Ордынского района Новосибирской области и ревизионную комиссию Ордынского района Новосибирской области.</w:t>
      </w:r>
    </w:p>
    <w:p w:rsidR="00C34FDA" w:rsidRDefault="00C34FDA" w:rsidP="00C34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Опубликовать настоящее постановление в периодическом печатном издании  «Кирзинский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C34FDA" w:rsidRDefault="00C34FDA" w:rsidP="00C34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Настоящее постановление вступает в силу с момента его опубликования.</w:t>
      </w:r>
    </w:p>
    <w:p w:rsidR="00C34FDA" w:rsidRDefault="00C34FDA" w:rsidP="00C34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финансовый орган администрации Кирзинского сельсовета  Ордынского района Новосибирской области (</w:t>
      </w:r>
      <w:proofErr w:type="spellStart"/>
      <w:r>
        <w:rPr>
          <w:rFonts w:ascii="Arial" w:hAnsi="Arial" w:cs="Arial"/>
          <w:sz w:val="24"/>
          <w:szCs w:val="24"/>
        </w:rPr>
        <w:t>Куткину</w:t>
      </w:r>
      <w:proofErr w:type="spellEnd"/>
      <w:r>
        <w:rPr>
          <w:rFonts w:ascii="Arial" w:hAnsi="Arial" w:cs="Arial"/>
          <w:sz w:val="24"/>
          <w:szCs w:val="24"/>
        </w:rPr>
        <w:t xml:space="preserve"> О.П.).</w:t>
      </w:r>
    </w:p>
    <w:p w:rsidR="00C34FDA" w:rsidRDefault="00C34FDA" w:rsidP="00C34FDA">
      <w:pPr>
        <w:pStyle w:val="ConsPlusNormal0"/>
        <w:jc w:val="both"/>
        <w:rPr>
          <w:rFonts w:cs="Arial"/>
          <w:sz w:val="24"/>
          <w:szCs w:val="24"/>
        </w:rPr>
      </w:pPr>
    </w:p>
    <w:p w:rsidR="00C34FDA" w:rsidRDefault="00C34FDA" w:rsidP="00C34FDA">
      <w:pPr>
        <w:pStyle w:val="ConsPlusNormal0"/>
        <w:tabs>
          <w:tab w:val="left" w:pos="3405"/>
        </w:tabs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Кирзинского сельсовета</w:t>
      </w:r>
      <w:r>
        <w:rPr>
          <w:rFonts w:cs="Arial"/>
          <w:sz w:val="24"/>
          <w:szCs w:val="24"/>
        </w:rPr>
        <w:tab/>
      </w:r>
    </w:p>
    <w:p w:rsidR="00C34FDA" w:rsidRDefault="00C34FDA" w:rsidP="00C34FDA">
      <w:pPr>
        <w:pStyle w:val="ConsPlusNormal0"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Ордынского района</w:t>
      </w:r>
    </w:p>
    <w:p w:rsidR="00C34FDA" w:rsidRDefault="00C34FDA" w:rsidP="00C34FDA">
      <w:pPr>
        <w:pStyle w:val="ConsPlusNormal0"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Новосибирской области                                                                                         Т.В. Чичина</w:t>
      </w:r>
    </w:p>
    <w:tbl>
      <w:tblPr>
        <w:tblW w:w="11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4"/>
        <w:gridCol w:w="284"/>
        <w:gridCol w:w="567"/>
        <w:gridCol w:w="1355"/>
        <w:gridCol w:w="1340"/>
        <w:gridCol w:w="567"/>
        <w:gridCol w:w="993"/>
        <w:gridCol w:w="851"/>
        <w:gridCol w:w="708"/>
        <w:gridCol w:w="426"/>
        <w:gridCol w:w="1135"/>
      </w:tblGrid>
      <w:tr w:rsidR="00C34FDA" w:rsidTr="00C34FDA">
        <w:trPr>
          <w:trHeight w:val="255"/>
        </w:trPr>
        <w:tc>
          <w:tcPr>
            <w:tcW w:w="3276" w:type="dxa"/>
            <w:gridSpan w:val="2"/>
            <w:noWrap/>
            <w:vAlign w:val="bottom"/>
            <w:hideMark/>
          </w:tcPr>
          <w:p w:rsidR="00C34FDA" w:rsidRDefault="00C34FDA">
            <w:pPr>
              <w:rPr>
                <w:rFonts w:asciiTheme="minorHAnsi" w:eastAsiaTheme="minorHAnsi" w:hAnsiTheme="minorHAnsi"/>
                <w:lang w:eastAsia="en-US"/>
              </w:rPr>
            </w:pPr>
            <w:bookmarkStart w:id="0" w:name="RANGE!A1:F78"/>
            <w:bookmarkEnd w:id="0"/>
          </w:p>
        </w:tc>
        <w:tc>
          <w:tcPr>
            <w:tcW w:w="1921" w:type="dxa"/>
            <w:gridSpan w:val="2"/>
            <w:noWrap/>
            <w:vAlign w:val="bottom"/>
            <w:hideMark/>
          </w:tcPr>
          <w:p w:rsidR="00C34FDA" w:rsidRDefault="00C34FD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:rsidR="00C34FDA" w:rsidRDefault="00C34FD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C34FDA" w:rsidRDefault="00C34FD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34FDA" w:rsidRDefault="00C34FD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34FDA" w:rsidTr="00C34FDA">
        <w:trPr>
          <w:trHeight w:val="300"/>
        </w:trPr>
        <w:tc>
          <w:tcPr>
            <w:tcW w:w="8946" w:type="dxa"/>
            <w:gridSpan w:val="8"/>
            <w:noWrap/>
            <w:vAlign w:val="bottom"/>
            <w:hideMark/>
          </w:tcPr>
          <w:p w:rsidR="00E94938" w:rsidRDefault="00E94938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E94938" w:rsidRDefault="00E94938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34FDA" w:rsidTr="00C34FDA">
        <w:trPr>
          <w:trHeight w:val="270"/>
        </w:trPr>
        <w:tc>
          <w:tcPr>
            <w:tcW w:w="327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21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КОДЫ</w:t>
            </w:r>
          </w:p>
        </w:tc>
      </w:tr>
      <w:tr w:rsidR="00C34FDA" w:rsidTr="00C34FDA">
        <w:trPr>
          <w:trHeight w:val="255"/>
        </w:trPr>
        <w:tc>
          <w:tcPr>
            <w:tcW w:w="327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21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Форма по ОКУД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0503117</w:t>
            </w:r>
          </w:p>
        </w:tc>
      </w:tr>
      <w:tr w:rsidR="00C34FDA" w:rsidTr="00C34FDA">
        <w:trPr>
          <w:trHeight w:val="255"/>
        </w:trPr>
        <w:tc>
          <w:tcPr>
            <w:tcW w:w="8946" w:type="dxa"/>
            <w:gridSpan w:val="8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RANGE!A5"/>
            <w:r>
              <w:rPr>
                <w:rFonts w:ascii="Arial" w:hAnsi="Arial" w:cs="Arial"/>
                <w:sz w:val="24"/>
                <w:szCs w:val="24"/>
                <w:lang w:eastAsia="en-US"/>
              </w:rPr>
              <w:t>на 1  Августа  2017 г.</w:t>
            </w:r>
            <w:bookmarkEnd w:id="2"/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Дата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01.08.2017</w:t>
            </w:r>
          </w:p>
        </w:tc>
      </w:tr>
      <w:tr w:rsidR="00C34FDA" w:rsidTr="00C34FDA">
        <w:trPr>
          <w:trHeight w:val="1035"/>
        </w:trPr>
        <w:tc>
          <w:tcPr>
            <w:tcW w:w="3276" w:type="dxa"/>
            <w:gridSpan w:val="2"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5670" w:type="dxa"/>
            <w:gridSpan w:val="6"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Кирзинского сельсовета Ордынского района Новосибирской области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по ОКПО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04202031</w:t>
            </w:r>
          </w:p>
        </w:tc>
      </w:tr>
      <w:tr w:rsidR="00C34FDA" w:rsidTr="00C34FDA">
        <w:trPr>
          <w:trHeight w:val="330"/>
        </w:trPr>
        <w:tc>
          <w:tcPr>
            <w:tcW w:w="8946" w:type="dxa"/>
            <w:gridSpan w:val="8"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  <w:bookmarkStart w:id="3" w:name="RANGE!A7"/>
            <w:bookmarkEnd w:id="3"/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555</w:t>
            </w:r>
          </w:p>
        </w:tc>
      </w:tr>
      <w:tr w:rsidR="00C34FDA" w:rsidTr="00C34FDA">
        <w:trPr>
          <w:trHeight w:val="255"/>
        </w:trPr>
        <w:tc>
          <w:tcPr>
            <w:tcW w:w="8946" w:type="dxa"/>
            <w:gridSpan w:val="8"/>
            <w:vAlign w:val="center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50642407</w:t>
            </w:r>
          </w:p>
        </w:tc>
      </w:tr>
      <w:tr w:rsidR="00C34FDA" w:rsidTr="00C34FDA">
        <w:trPr>
          <w:trHeight w:val="255"/>
        </w:trPr>
        <w:tc>
          <w:tcPr>
            <w:tcW w:w="8946" w:type="dxa"/>
            <w:gridSpan w:val="8"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публично-правового образования:   Местный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270"/>
        </w:trPr>
        <w:tc>
          <w:tcPr>
            <w:tcW w:w="8946" w:type="dxa"/>
            <w:gridSpan w:val="8"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по ОКЕИ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</w:t>
            </w:r>
          </w:p>
        </w:tc>
      </w:tr>
      <w:tr w:rsidR="00C34FDA" w:rsidTr="00C34FDA">
        <w:trPr>
          <w:trHeight w:val="255"/>
        </w:trPr>
        <w:tc>
          <w:tcPr>
            <w:tcW w:w="327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1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34FDA" w:rsidTr="00C34FDA">
        <w:trPr>
          <w:trHeight w:val="255"/>
        </w:trPr>
        <w:tc>
          <w:tcPr>
            <w:tcW w:w="327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21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34FDA" w:rsidTr="00C34FDA">
        <w:trPr>
          <w:trHeight w:val="300"/>
        </w:trPr>
        <w:tc>
          <w:tcPr>
            <w:tcW w:w="11214" w:type="dxa"/>
            <w:gridSpan w:val="11"/>
            <w:noWrap/>
            <w:vAlign w:val="bottom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1. Доходы бюджета</w:t>
            </w:r>
          </w:p>
        </w:tc>
      </w:tr>
      <w:tr w:rsidR="00C34FDA" w:rsidTr="00C34FDA">
        <w:trPr>
          <w:trHeight w:val="270"/>
        </w:trPr>
        <w:tc>
          <w:tcPr>
            <w:tcW w:w="2992" w:type="dxa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3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C34FDA" w:rsidRDefault="00C34FD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34FDA" w:rsidTr="00C34FDA">
        <w:trPr>
          <w:trHeight w:val="25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C34FDA" w:rsidTr="00C34FDA">
        <w:trPr>
          <w:trHeight w:val="276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4FDA" w:rsidTr="00C34FDA">
        <w:trPr>
          <w:trHeight w:val="276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4FDA" w:rsidTr="00C34FDA">
        <w:trPr>
          <w:trHeight w:val="276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4FDA" w:rsidTr="00C34FDA">
        <w:trPr>
          <w:trHeight w:val="276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4FDA" w:rsidTr="00C34FDA">
        <w:trPr>
          <w:trHeight w:val="276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4FDA" w:rsidTr="00C34FDA">
        <w:trPr>
          <w:trHeight w:val="276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4FDA" w:rsidTr="00C34FDA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16 803 721,76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5 052 103,68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11 768 773,26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3 146 600,00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1 636 151,89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1 527 603,29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1 047 500,00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620 653,20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427 096,80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1 047 500,00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620 653,20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427 096,80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000 1 01 02010 01 0000 110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587 007,64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974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410492,36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000 1 01 02020 01 0000 110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000 1 01 02030 01 0000 110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11 542,12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-1 542,12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000 1 01 02040 01 0000 110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21 853,44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18 146,56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000 1 03 00000 00 0000 000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512 498,13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345 201,87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000 1 03 02000 01 0000 110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512 498,13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345 201,87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000 1 03 02230 01 0000 110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204 051,84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161 448,16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отч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000 1 03 02240 01 0000 110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2 208,65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1 391,35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000 1 03 02250 01 0000 110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346 409,22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203 190,78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000 1 03 02260 01 0000 110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-61 000,00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-40 171,58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-20 828,42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000 1 05 00000 00 0000 000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182 916,00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-181 016,00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000 1 05 03000 01 0000 110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182 916,00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-181 016,00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000 1 05 03010 01 0000 110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182 916,00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-181 016,00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1 209 700,00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298 579,38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911 120,62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000 1 06 01000 00 0000 110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9 305,48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140 194,52</w:t>
            </w:r>
          </w:p>
        </w:tc>
      </w:tr>
      <w:tr w:rsidR="00C34FDA" w:rsidTr="00C34FD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000 1 06 01030 10 0000 110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9 305,48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140 194,52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1 060 200,00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289 273,90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770 926,10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000 1 06 06030 00 0000 110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233 338,70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311 661,30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000 1 06 06033 10 0000 110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233 338,70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311 661,30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000 1 06 06040 00 0000 110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55 935,20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459 264,80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000 1 06 06043 10 0000 110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55 935,20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459 264,80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000 1 08 00000 00 0000 000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11 900,00</w:t>
            </w:r>
          </w:p>
        </w:tc>
      </w:tr>
      <w:tr w:rsidR="00C34FDA" w:rsidTr="00C34FD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(за исключением действий,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000 1 08 04000 01 0000 110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11 900,00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000 1 08 04020 01 0000 110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11 900,00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000 1 13 00000 00 0000 000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15 512,00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000 1 13 02000 00 0000 130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15 512,00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000 1 13 02990 00 0000 130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15 512,00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000 1 13 02995 10 0000 130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15 512,00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000 1 16 00000 00 0000 000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2 393,18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13 300,00</w:t>
            </w:r>
          </w:p>
        </w:tc>
      </w:tr>
      <w:tr w:rsidR="00C34FDA" w:rsidTr="00C34FD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000 1 16 51000 02 0000 140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1 393,18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7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Денежные взыскания (штрафы), установленные законами субъектов Российской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000 1 16 51040 02 0000 140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1 393,18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000 1 16 90000 00 0000 140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13 300,00</w:t>
            </w:r>
          </w:p>
        </w:tc>
      </w:tr>
      <w:tr w:rsidR="00C34FDA" w:rsidTr="00C34FD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000 1 16 90050 10 0000 140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13 300,00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13 657 121,76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3 415 951,79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10 241 169,97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13 657 121,76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3 415 951,79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10 241 169,97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000 2 02 10000 00 0000 151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3 048 600,00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1 778 352,00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1 270 248,00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000 2 02 15001 00 0000 151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3 048 600,00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1 778 352,00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1 270 248,00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000 2 02 15001 10 0000 151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3 048 600,00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1 778 352,00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1 270 248,00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000 2 02 20000 00 0000 151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1 363 810,00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-1 267 410,00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000 2 02 29999 00 0000 151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1 363 810,00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-1 267 410,00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000 2 02 29999 10 0000 151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1 363 810,00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-1 267 410,00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000 2 02 30000 00 0000 151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60 570,00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20 210,00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000 2 02 30024 00 0000 151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000 2 02 30024 10 0000 151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000 2 02 35118 00 0000 151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60 470,00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20 210,00</w:t>
            </w:r>
          </w:p>
        </w:tc>
      </w:tr>
      <w:tr w:rsidR="00C34FDA" w:rsidTr="00C34FD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000 2 02 35118 10 0000 151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60 470,00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20 210,00</w:t>
            </w:r>
          </w:p>
        </w:tc>
      </w:tr>
      <w:tr w:rsidR="00C34FDA" w:rsidTr="00C34FD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000 2 02 40000 00 0000 151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10 431 341,76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213 219,79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10 218 121,97</w:t>
            </w:r>
          </w:p>
        </w:tc>
      </w:tr>
      <w:tr w:rsidR="00C34FDA" w:rsidTr="00C34FDA">
        <w:trPr>
          <w:trHeight w:val="7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000 2 02 40014 00 0000 151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10 248 341,76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30 219,79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10 218 121,97</w:t>
            </w:r>
          </w:p>
        </w:tc>
      </w:tr>
      <w:tr w:rsidR="00C34FDA" w:rsidTr="00C34FDA">
        <w:trPr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000 2 02 40014 10 0000 151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10 248 341,76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30 219,79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10 218 121,97</w:t>
            </w:r>
          </w:p>
        </w:tc>
      </w:tr>
      <w:tr w:rsidR="00C34FDA" w:rsidTr="00C34FDA">
        <w:trPr>
          <w:trHeight w:val="7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000 2 02 45160 00 0000 151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C34FDA" w:rsidTr="00C34FDA">
        <w:trPr>
          <w:trHeight w:val="7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000 2 02 45160 10 0000 151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FDA" w:rsidRDefault="00C34FDA">
            <w:pPr>
              <w:spacing w:after="0" w:line="240" w:lineRule="auto"/>
              <w:ind w:right="282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</w:tbl>
    <w:p w:rsidR="00294C08" w:rsidRDefault="00294C08"/>
    <w:sectPr w:rsidR="00294C08" w:rsidSect="008464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20"/>
    <w:rsid w:val="00243C20"/>
    <w:rsid w:val="00294C08"/>
    <w:rsid w:val="00541B51"/>
    <w:rsid w:val="008464D6"/>
    <w:rsid w:val="00C34FDA"/>
    <w:rsid w:val="00E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C34FDA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semiHidden/>
    <w:rsid w:val="00C34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styleId="a4">
    <w:name w:val="Strong"/>
    <w:basedOn w:val="a0"/>
    <w:qFormat/>
    <w:rsid w:val="00C34F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C34FDA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semiHidden/>
    <w:rsid w:val="00C34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styleId="a4">
    <w:name w:val="Strong"/>
    <w:basedOn w:val="a0"/>
    <w:qFormat/>
    <w:rsid w:val="00C3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0367-0D2F-4823-BBA3-1771A2E3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1683</Words>
  <Characters>9597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2017-08-15T01:43:00Z</dcterms:created>
  <dcterms:modified xsi:type="dcterms:W3CDTF">2017-08-15T01:55:00Z</dcterms:modified>
</cp:coreProperties>
</file>