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1" w:rsidRDefault="00117371" w:rsidP="000458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</w:p>
    <w:p w:rsidR="00117371" w:rsidRDefault="00117371" w:rsidP="00117371">
      <w:pPr>
        <w:jc w:val="both"/>
        <w:rPr>
          <w:sz w:val="28"/>
          <w:szCs w:val="28"/>
        </w:rPr>
      </w:pPr>
    </w:p>
    <w:p w:rsidR="00117371" w:rsidRPr="00117371" w:rsidRDefault="00117371" w:rsidP="00117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371">
        <w:rPr>
          <w:rFonts w:ascii="Times New Roman" w:hAnsi="Times New Roman" w:cs="Times New Roman"/>
          <w:sz w:val="28"/>
          <w:szCs w:val="28"/>
        </w:rPr>
        <w:t>Федеральным законом №89-ФЗ от 24.06.1998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117371">
        <w:rPr>
          <w:rFonts w:ascii="Times New Roman" w:hAnsi="Times New Roman" w:cs="Times New Roman"/>
          <w:sz w:val="28"/>
          <w:szCs w:val="28"/>
        </w:rPr>
        <w:t xml:space="preserve"> определены правовые основы обращения с отходами производства и потребления в целях предотвращения вредного воздействия отходов 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117371" w:rsidRPr="00117371" w:rsidRDefault="00117371" w:rsidP="00117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371">
        <w:rPr>
          <w:rFonts w:ascii="Times New Roman" w:hAnsi="Times New Roman" w:cs="Times New Roman"/>
          <w:sz w:val="28"/>
          <w:szCs w:val="28"/>
        </w:rPr>
        <w:tab/>
        <w:t xml:space="preserve">Статьей 14 Закона установлено, что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 </w:t>
      </w:r>
      <w:hyperlink r:id="rId4" w:history="1">
        <w:r w:rsidRPr="0011737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17371">
        <w:rPr>
          <w:rFonts w:ascii="Times New Roman" w:hAnsi="Times New Roman" w:cs="Times New Roman"/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117371" w:rsidRPr="00117371" w:rsidRDefault="00117371" w:rsidP="001173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</w:t>
      </w:r>
      <w:r w:rsidRPr="00117371">
        <w:rPr>
          <w:sz w:val="28"/>
          <w:szCs w:val="28"/>
        </w:rPr>
        <w:t xml:space="preserve"> подтверждение отнесения к конкретному классу опасности отходов, включенных в федеральный классификационный каталог отходов, предусмотренный </w:t>
      </w:r>
      <w:hyperlink r:id="rId5" w:history="1">
        <w:r w:rsidRPr="00117371">
          <w:rPr>
            <w:color w:val="0000FF"/>
            <w:sz w:val="28"/>
            <w:szCs w:val="28"/>
          </w:rPr>
          <w:t>статьей 20</w:t>
        </w:r>
      </w:hyperlink>
      <w:r w:rsidRPr="00117371">
        <w:rPr>
          <w:sz w:val="28"/>
          <w:szCs w:val="28"/>
        </w:rPr>
        <w:t xml:space="preserve"> настоящего Федерального закона, не требуется.</w:t>
      </w:r>
    </w:p>
    <w:p w:rsidR="00117371" w:rsidRPr="00117371" w:rsidRDefault="00117371" w:rsidP="001173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371">
        <w:rPr>
          <w:sz w:val="28"/>
          <w:szCs w:val="28"/>
        </w:rPr>
        <w:t xml:space="preserve">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117371" w:rsidRPr="00117371" w:rsidRDefault="00117371" w:rsidP="001173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371">
        <w:rPr>
          <w:sz w:val="28"/>
          <w:szCs w:val="28"/>
        </w:rPr>
        <w:t xml:space="preserve"> Согласно ст. 15 данного Закона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117371" w:rsidRPr="00117371" w:rsidRDefault="00117371" w:rsidP="00117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371">
        <w:rPr>
          <w:rFonts w:ascii="Times New Roman" w:hAnsi="Times New Roman" w:cs="Times New Roman"/>
          <w:sz w:val="28"/>
          <w:szCs w:val="28"/>
        </w:rPr>
        <w:tab/>
        <w:t>З</w:t>
      </w:r>
      <w:r w:rsidRPr="0011737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17371">
        <w:rPr>
          <w:rFonts w:ascii="Times New Roman" w:hAnsi="Times New Roman" w:cs="Times New Roman"/>
          <w:sz w:val="28"/>
          <w:szCs w:val="28"/>
        </w:rPr>
        <w:t>есоблюдение экологических требований при обращении с отходами производства и потребления</w:t>
      </w:r>
      <w:r w:rsidRPr="00117371">
        <w:rPr>
          <w:rFonts w:ascii="Times New Roman" w:hAnsi="Times New Roman" w:cs="Times New Roman"/>
          <w:bCs/>
          <w:sz w:val="28"/>
          <w:szCs w:val="28"/>
        </w:rPr>
        <w:t xml:space="preserve"> статьей 8.2 КоАП РФ предусмотрена административная ответственность. </w:t>
      </w:r>
      <w:proofErr w:type="gramStart"/>
      <w:r w:rsidRPr="00117371">
        <w:rPr>
          <w:rFonts w:ascii="Times New Roman" w:hAnsi="Times New Roman" w:cs="Times New Roman"/>
          <w:bCs/>
          <w:sz w:val="28"/>
          <w:szCs w:val="28"/>
        </w:rPr>
        <w:t>Санкция статьи предусматривает</w:t>
      </w:r>
      <w:r w:rsidRPr="0011737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</w:t>
      </w:r>
      <w:proofErr w:type="gramEnd"/>
      <w:r w:rsidRPr="00117371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117371" w:rsidRPr="00117371" w:rsidRDefault="00117371" w:rsidP="00117371">
      <w:pPr>
        <w:widowControl w:val="0"/>
        <w:autoSpaceDE w:val="0"/>
        <w:autoSpaceDN w:val="0"/>
        <w:rPr>
          <w:rFonts w:ascii="Calibri" w:hAnsi="Calibri" w:cs="Calibri"/>
          <w:sz w:val="22"/>
        </w:rPr>
      </w:pPr>
      <w:r w:rsidRPr="00117371">
        <w:rPr>
          <w:sz w:val="28"/>
          <w:szCs w:val="28"/>
        </w:rPr>
        <w:br/>
      </w:r>
    </w:p>
    <w:p w:rsidR="00117371" w:rsidRDefault="00117371" w:rsidP="0011737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117371" w:rsidRDefault="00117371" w:rsidP="00117371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E56256" w:rsidRDefault="00117371" w:rsidP="000458F7">
      <w:pPr>
        <w:jc w:val="both"/>
      </w:pPr>
      <w:r>
        <w:rPr>
          <w:sz w:val="28"/>
          <w:szCs w:val="28"/>
        </w:rPr>
        <w:t xml:space="preserve">младший советник юстиции                                                      О.В. Лисицына </w:t>
      </w:r>
    </w:p>
    <w:sectPr w:rsidR="00E56256" w:rsidSect="000458F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71"/>
    <w:rsid w:val="000203F9"/>
    <w:rsid w:val="000458F7"/>
    <w:rsid w:val="00117371"/>
    <w:rsid w:val="002304FE"/>
    <w:rsid w:val="00A55F18"/>
    <w:rsid w:val="00E5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354C923F95AB0344E50061D2CAF0D9E287DDF026BF329C8545DB2E74DFD7302132A6969A9F5CC2GDVBD" TargetMode="External"/><Relationship Id="rId4" Type="http://schemas.openxmlformats.org/officeDocument/2006/relationships/hyperlink" Target="consultantplus://offline/ref=56354C923F95AB0344E50061D2CAF0D9E287DAF620B6329C8545DB2E74DFD7302132A6969A9F5DC6GDV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DG Win&amp;Soft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2016-07-06T07:19:00Z</dcterms:created>
  <dcterms:modified xsi:type="dcterms:W3CDTF">2016-07-12T02:32:00Z</dcterms:modified>
</cp:coreProperties>
</file>