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308" w:rsidRPr="009006D5" w:rsidRDefault="00EB4308" w:rsidP="00EB4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bookmarkStart w:id="0" w:name="_GoBack"/>
      <w:r w:rsidRPr="009006D5">
        <w:rPr>
          <w:rFonts w:ascii="Times New Roman" w:eastAsia="Times New Roman" w:hAnsi="Times New Roman" w:cs="Times New Roman"/>
          <w:b/>
          <w:sz w:val="16"/>
          <w:szCs w:val="16"/>
        </w:rPr>
        <w:t>Информация о деятельност</w:t>
      </w:r>
      <w:proofErr w:type="gramStart"/>
      <w:r w:rsidRPr="009006D5">
        <w:rPr>
          <w:rFonts w:ascii="Times New Roman" w:eastAsia="Times New Roman" w:hAnsi="Times New Roman" w:cs="Times New Roman"/>
          <w:b/>
          <w:sz w:val="16"/>
          <w:szCs w:val="16"/>
        </w:rPr>
        <w:t>и ООО</w:t>
      </w:r>
      <w:proofErr w:type="gramEnd"/>
      <w:r w:rsidRPr="009006D5">
        <w:rPr>
          <w:rFonts w:ascii="Times New Roman" w:eastAsia="Times New Roman" w:hAnsi="Times New Roman" w:cs="Times New Roman"/>
          <w:b/>
          <w:sz w:val="16"/>
          <w:szCs w:val="16"/>
        </w:rPr>
        <w:t xml:space="preserve"> «Комфорт»</w:t>
      </w:r>
    </w:p>
    <w:p w:rsidR="00EB4308" w:rsidRPr="009006D5" w:rsidRDefault="00EB4308" w:rsidP="00EB4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9006D5">
        <w:rPr>
          <w:rFonts w:ascii="Times New Roman" w:eastAsia="Times New Roman" w:hAnsi="Times New Roman" w:cs="Times New Roman"/>
          <w:b/>
          <w:sz w:val="16"/>
          <w:szCs w:val="16"/>
        </w:rPr>
        <w:t>в сфере оказания  услуг населению</w:t>
      </w:r>
      <w:r w:rsidRPr="009006D5">
        <w:rPr>
          <w:rFonts w:ascii="Times New Roman" w:hAnsi="Times New Roman"/>
          <w:b/>
          <w:sz w:val="16"/>
          <w:szCs w:val="16"/>
        </w:rPr>
        <w:t xml:space="preserve"> за 1</w:t>
      </w:r>
      <w:r w:rsidRPr="009006D5">
        <w:rPr>
          <w:rFonts w:ascii="Times New Roman" w:eastAsia="Times New Roman" w:hAnsi="Times New Roman" w:cs="Times New Roman"/>
          <w:b/>
          <w:sz w:val="16"/>
          <w:szCs w:val="16"/>
        </w:rPr>
        <w:t xml:space="preserve"> квартал 2013  года</w:t>
      </w:r>
      <w:bookmarkEnd w:id="0"/>
    </w:p>
    <w:p w:rsidR="00EB4308" w:rsidRPr="009006D5" w:rsidRDefault="00EB4308" w:rsidP="00EB4308">
      <w:pPr>
        <w:pStyle w:val="western"/>
        <w:spacing w:after="0" w:afterAutospacing="0"/>
        <w:jc w:val="both"/>
        <w:rPr>
          <w:sz w:val="16"/>
          <w:szCs w:val="16"/>
        </w:rPr>
      </w:pPr>
      <w:r w:rsidRPr="009006D5">
        <w:rPr>
          <w:b/>
          <w:bCs/>
          <w:sz w:val="16"/>
          <w:szCs w:val="16"/>
        </w:rPr>
        <w:t xml:space="preserve">Получена по запросу главы </w:t>
      </w:r>
      <w:proofErr w:type="spellStart"/>
      <w:r w:rsidRPr="009006D5">
        <w:rPr>
          <w:b/>
          <w:bCs/>
          <w:sz w:val="16"/>
          <w:szCs w:val="16"/>
        </w:rPr>
        <w:t>Кирзинского</w:t>
      </w:r>
      <w:proofErr w:type="spellEnd"/>
      <w:r w:rsidRPr="009006D5">
        <w:rPr>
          <w:b/>
          <w:bCs/>
          <w:sz w:val="16"/>
          <w:szCs w:val="16"/>
        </w:rPr>
        <w:t xml:space="preserve"> сельсовета Ордынского района Новосибирской области на основании Постановления Правительства РФ от 30 декабря 2009 года № 1140 «Об утверждении стандартов раскрытия информации организациями коммунального комплекса и субъектами естественных монополий, осуществляющими деятельность в сфере оказания услуг по передаче тепловой энергии».</w:t>
      </w:r>
    </w:p>
    <w:p w:rsidR="00EB4308" w:rsidRPr="009006D5" w:rsidRDefault="00EB4308" w:rsidP="00EB430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720"/>
        <w:gridCol w:w="6320"/>
        <w:gridCol w:w="2240"/>
      </w:tblGrid>
      <w:tr w:rsidR="00EB4308" w:rsidRPr="009006D5" w:rsidTr="002D0CC8">
        <w:trPr>
          <w:trHeight w:val="1275"/>
        </w:trPr>
        <w:tc>
          <w:tcPr>
            <w:tcW w:w="9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C99"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Информация о наличии (отсутствии) технической возможности доступа к регулируемым товарам и услугам регулируемых организаций, а также о регистрации и ходе реализации заявок на подключение к системе холодного водоснабжения за 1 квартал  2013 год.</w:t>
            </w:r>
          </w:p>
        </w:tc>
      </w:tr>
      <w:tr w:rsidR="00EB4308" w:rsidRPr="009006D5" w:rsidTr="002D0CC8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B4308" w:rsidRPr="009006D5" w:rsidRDefault="00EB4308" w:rsidP="002D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B4308" w:rsidRPr="009006D5" w:rsidRDefault="00EB4308" w:rsidP="002D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B4308" w:rsidRPr="009006D5" w:rsidRDefault="00EB4308" w:rsidP="002D0CC8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</w:p>
        </w:tc>
      </w:tr>
      <w:tr w:rsidR="00EB4308" w:rsidRPr="009006D5" w:rsidTr="002D0CC8">
        <w:trPr>
          <w:trHeight w:val="60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6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Значение</w:t>
            </w:r>
          </w:p>
        </w:tc>
      </w:tr>
      <w:tr w:rsidR="00EB4308" w:rsidRPr="009006D5" w:rsidTr="002D0CC8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C0C0C0"/>
                <w:sz w:val="16"/>
                <w:szCs w:val="16"/>
              </w:rPr>
            </w:pPr>
            <w:r w:rsidRPr="009006D5">
              <w:rPr>
                <w:rFonts w:ascii="Tahoma" w:eastAsia="Times New Roman" w:hAnsi="Tahoma" w:cs="Tahoma"/>
                <w:b/>
                <w:bCs/>
                <w:color w:val="C0C0C0"/>
                <w:sz w:val="16"/>
                <w:szCs w:val="16"/>
              </w:rPr>
              <w:t>3</w:t>
            </w:r>
          </w:p>
        </w:tc>
      </w:tr>
      <w:tr w:rsidR="00EB4308" w:rsidRPr="009006D5" w:rsidTr="002D0CC8">
        <w:trPr>
          <w:trHeight w:val="72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 поданных заявок на подключение к системе холодного водоснабжения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006D5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</w:tr>
      <w:tr w:rsidR="00EB4308" w:rsidRPr="009006D5" w:rsidTr="002D0CC8">
        <w:trPr>
          <w:trHeight w:val="57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 зарегистрированных заявок на подключение к системе холодного водоснабжения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006D5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</w:tr>
      <w:tr w:rsidR="00EB4308" w:rsidRPr="009006D5" w:rsidTr="002D0CC8">
        <w:trPr>
          <w:trHeight w:val="57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 исполненных заявок на подключение к системе холодного водоснабжения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006D5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</w:tr>
      <w:tr w:rsidR="00EB4308" w:rsidRPr="009006D5" w:rsidTr="002D0CC8">
        <w:trPr>
          <w:trHeight w:val="699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количестве</w:t>
            </w:r>
            <w:proofErr w:type="gramEnd"/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заявок на подключение к системе холодного водоснабжения,  по которым принято решение об отказе в подключении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006D5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</w:tr>
      <w:tr w:rsidR="00EB4308" w:rsidRPr="009006D5" w:rsidTr="002D0CC8">
        <w:trPr>
          <w:trHeight w:val="72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резерв мощности системы холодного водоснабжения (</w:t>
            </w:r>
            <w:proofErr w:type="spellStart"/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уб.м</w:t>
            </w:r>
            <w:proofErr w:type="spellEnd"/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/сутки)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006D5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</w:tr>
      <w:tr w:rsidR="00EB4308" w:rsidRPr="009006D5" w:rsidTr="002D0CC8">
        <w:trPr>
          <w:trHeight w:val="36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Справочно</w:t>
            </w:r>
            <w:proofErr w:type="spellEnd"/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количество </w:t>
            </w:r>
            <w:proofErr w:type="gramStart"/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выданных</w:t>
            </w:r>
            <w:proofErr w:type="gramEnd"/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техусловий</w:t>
            </w:r>
            <w:proofErr w:type="spellEnd"/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 подключение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006D5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</w:tr>
    </w:tbl>
    <w:p w:rsidR="00EB4308" w:rsidRPr="009006D5" w:rsidRDefault="00EB4308" w:rsidP="00EB430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B4308" w:rsidRPr="009006D5" w:rsidRDefault="00EB4308" w:rsidP="00EB430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320" w:type="dxa"/>
        <w:tblInd w:w="93" w:type="dxa"/>
        <w:tblLook w:val="04A0" w:firstRow="1" w:lastRow="0" w:firstColumn="1" w:lastColumn="0" w:noHBand="0" w:noVBand="1"/>
      </w:tblPr>
      <w:tblGrid>
        <w:gridCol w:w="960"/>
        <w:gridCol w:w="5620"/>
        <w:gridCol w:w="2740"/>
      </w:tblGrid>
      <w:tr w:rsidR="00EB4308" w:rsidRPr="009006D5" w:rsidTr="002D0CC8">
        <w:trPr>
          <w:trHeight w:val="1365"/>
        </w:trPr>
        <w:tc>
          <w:tcPr>
            <w:tcW w:w="9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C99"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Информация о наличии (отсутствии) технической возможности доступа к регулируемым товарам и услугам регулируемых организаций, а также о регистрации и ходе реализации заявок на подключение к системе теплоснабжения  за  1 квартал  2013г. </w:t>
            </w:r>
          </w:p>
        </w:tc>
      </w:tr>
      <w:tr w:rsidR="00EB4308" w:rsidRPr="009006D5" w:rsidTr="002D0CC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B4308" w:rsidRPr="009006D5" w:rsidTr="002D0CC8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5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Значение</w:t>
            </w:r>
          </w:p>
        </w:tc>
      </w:tr>
      <w:tr w:rsidR="00EB4308" w:rsidRPr="009006D5" w:rsidTr="002D0CC8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3</w:t>
            </w:r>
          </w:p>
        </w:tc>
      </w:tr>
      <w:tr w:rsidR="00EB4308" w:rsidRPr="009006D5" w:rsidTr="002D0CC8">
        <w:trPr>
          <w:trHeight w:val="5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 поданных и зарегистрированных заявок на подключение к системе теплоснабжения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EB4308" w:rsidRPr="009006D5" w:rsidTr="002D0CC8">
        <w:trPr>
          <w:trHeight w:val="5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 зарегистрированных заявок на подключение к системе теплоснабжения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EB4308" w:rsidRPr="009006D5" w:rsidTr="002D0CC8">
        <w:trPr>
          <w:trHeight w:val="5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 исполненных заявок на подключение к системе теплоснабжения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EB4308" w:rsidRPr="009006D5" w:rsidTr="002D0CC8">
        <w:trPr>
          <w:trHeight w:val="8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количестве</w:t>
            </w:r>
            <w:proofErr w:type="gramEnd"/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заявок на подключение к системе теплоснабжения, по которым принято решение об отказе в подключении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EB4308" w:rsidRPr="009006D5" w:rsidTr="002D0CC8">
        <w:trPr>
          <w:trHeight w:val="5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резерв мощности системы теплоснабжени</w:t>
            </w:r>
            <w:proofErr w:type="gramStart"/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я(</w:t>
            </w:r>
            <w:proofErr w:type="gramEnd"/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Гкал/ч)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EB4308" w:rsidRPr="009006D5" w:rsidTr="002D0CC8">
        <w:trPr>
          <w:trHeight w:val="7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Справочно</w:t>
            </w:r>
            <w:proofErr w:type="spellEnd"/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количество </w:t>
            </w:r>
            <w:proofErr w:type="gramStart"/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выданных</w:t>
            </w:r>
            <w:proofErr w:type="gramEnd"/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техусловий</w:t>
            </w:r>
            <w:proofErr w:type="spellEnd"/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 подключение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EB4308" w:rsidRPr="009006D5" w:rsidRDefault="00EB4308" w:rsidP="002D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06D5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</w:tbl>
    <w:p w:rsidR="00EB4308" w:rsidRPr="009006D5" w:rsidRDefault="00EB4308" w:rsidP="00EB430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076A4" w:rsidRDefault="004076A4"/>
    <w:sectPr w:rsidR="00407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13B63"/>
    <w:multiLevelType w:val="hybridMultilevel"/>
    <w:tmpl w:val="DD42BC78"/>
    <w:lvl w:ilvl="0" w:tplc="01A80798">
      <w:start w:val="1"/>
      <w:numFmt w:val="decimal"/>
      <w:lvlText w:val="%1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9912D84C">
      <w:start w:val="1"/>
      <w:numFmt w:val="decimal"/>
      <w:isLgl/>
      <w:lvlText w:val="%2.%2."/>
      <w:lvlJc w:val="left"/>
      <w:pPr>
        <w:tabs>
          <w:tab w:val="num" w:pos="1437"/>
        </w:tabs>
        <w:ind w:left="1437" w:hanging="720"/>
      </w:pPr>
      <w:rPr>
        <w:rFonts w:hint="default"/>
      </w:rPr>
    </w:lvl>
    <w:lvl w:ilvl="2" w:tplc="9E6E8B8E">
      <w:start w:val="1"/>
      <w:numFmt w:val="decimal"/>
      <w:lvlText w:val="5.1.%3."/>
      <w:lvlJc w:val="left"/>
      <w:pPr>
        <w:tabs>
          <w:tab w:val="num" w:pos="1437"/>
        </w:tabs>
        <w:ind w:left="1001" w:hanging="284"/>
      </w:pPr>
      <w:rPr>
        <w:rFonts w:hint="default"/>
      </w:rPr>
    </w:lvl>
    <w:lvl w:ilvl="3" w:tplc="53F2C83A">
      <w:numFmt w:val="none"/>
      <w:lvlText w:val=""/>
      <w:lvlJc w:val="left"/>
      <w:pPr>
        <w:tabs>
          <w:tab w:val="num" w:pos="360"/>
        </w:tabs>
      </w:pPr>
    </w:lvl>
    <w:lvl w:ilvl="4" w:tplc="D9203126">
      <w:numFmt w:val="none"/>
      <w:lvlText w:val=""/>
      <w:lvlJc w:val="left"/>
      <w:pPr>
        <w:tabs>
          <w:tab w:val="num" w:pos="360"/>
        </w:tabs>
      </w:pPr>
    </w:lvl>
    <w:lvl w:ilvl="5" w:tplc="FC68AB1C">
      <w:numFmt w:val="none"/>
      <w:lvlText w:val=""/>
      <w:lvlJc w:val="left"/>
      <w:pPr>
        <w:tabs>
          <w:tab w:val="num" w:pos="360"/>
        </w:tabs>
      </w:pPr>
    </w:lvl>
    <w:lvl w:ilvl="6" w:tplc="BB8C8272">
      <w:numFmt w:val="none"/>
      <w:lvlText w:val=""/>
      <w:lvlJc w:val="left"/>
      <w:pPr>
        <w:tabs>
          <w:tab w:val="num" w:pos="360"/>
        </w:tabs>
      </w:pPr>
    </w:lvl>
    <w:lvl w:ilvl="7" w:tplc="C0062AE4">
      <w:numFmt w:val="none"/>
      <w:lvlText w:val=""/>
      <w:lvlJc w:val="left"/>
      <w:pPr>
        <w:tabs>
          <w:tab w:val="num" w:pos="360"/>
        </w:tabs>
      </w:pPr>
    </w:lvl>
    <w:lvl w:ilvl="8" w:tplc="D2267B9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9B45BA8"/>
    <w:multiLevelType w:val="multilevel"/>
    <w:tmpl w:val="7DFE0C0C"/>
    <w:lvl w:ilvl="0">
      <w:start w:val="1"/>
      <w:numFmt w:val="decimal"/>
      <w:lvlText w:val="%1"/>
      <w:lvlJc w:val="left"/>
      <w:pPr>
        <w:tabs>
          <w:tab w:val="num" w:pos="1437"/>
        </w:tabs>
        <w:ind w:left="1437" w:hanging="108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924"/>
        </w:tabs>
        <w:ind w:left="924" w:hanging="567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2517"/>
        </w:tabs>
        <w:ind w:left="2517" w:hanging="108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3057"/>
        </w:tabs>
        <w:ind w:left="30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359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97"/>
        </w:tabs>
        <w:ind w:left="449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503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37"/>
        </w:tabs>
        <w:ind w:left="59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6477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308"/>
    <w:rsid w:val="004076A4"/>
    <w:rsid w:val="00D81F5D"/>
    <w:rsid w:val="00EB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30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aliases w:val="1,h1,Header 1"/>
    <w:basedOn w:val="a"/>
    <w:next w:val="a0"/>
    <w:link w:val="10"/>
    <w:qFormat/>
    <w:rsid w:val="00D81F5D"/>
    <w:pPr>
      <w:keepNext/>
      <w:tabs>
        <w:tab w:val="num" w:pos="1077"/>
      </w:tabs>
      <w:spacing w:before="240" w:after="120" w:line="240" w:lineRule="auto"/>
      <w:ind w:left="1077" w:hanging="360"/>
      <w:jc w:val="both"/>
      <w:outlineLvl w:val="0"/>
    </w:pPr>
    <w:rPr>
      <w:rFonts w:ascii="Arial" w:eastAsia="MS Mincho" w:hAnsi="Arial" w:cs="Times New Roman"/>
      <w:b/>
      <w:bCs/>
      <w:kern w:val="32"/>
      <w:sz w:val="28"/>
      <w:szCs w:val="24"/>
      <w:lang w:eastAsia="en-US"/>
    </w:rPr>
  </w:style>
  <w:style w:type="paragraph" w:styleId="2">
    <w:name w:val="heading 2"/>
    <w:aliases w:val="h2,2,Header 2"/>
    <w:basedOn w:val="a"/>
    <w:next w:val="a0"/>
    <w:link w:val="20"/>
    <w:qFormat/>
    <w:rsid w:val="00D81F5D"/>
    <w:pPr>
      <w:keepNext/>
      <w:numPr>
        <w:ilvl w:val="1"/>
        <w:numId w:val="4"/>
      </w:numPr>
      <w:spacing w:before="120" w:after="60" w:line="240" w:lineRule="auto"/>
      <w:jc w:val="both"/>
      <w:outlineLvl w:val="1"/>
    </w:pPr>
    <w:rPr>
      <w:rFonts w:ascii="Times New Roman" w:eastAsia="MS Mincho" w:hAnsi="Times New Roman" w:cs="Times New Roman"/>
      <w:b/>
      <w:bCs/>
      <w:i/>
      <w:iCs/>
      <w:color w:val="000000"/>
      <w:sz w:val="26"/>
      <w:szCs w:val="28"/>
    </w:rPr>
  </w:style>
  <w:style w:type="paragraph" w:styleId="3">
    <w:name w:val="heading 3"/>
    <w:basedOn w:val="a"/>
    <w:next w:val="a0"/>
    <w:link w:val="30"/>
    <w:qFormat/>
    <w:rsid w:val="00D81F5D"/>
    <w:pPr>
      <w:keepNext/>
      <w:numPr>
        <w:ilvl w:val="2"/>
        <w:numId w:val="4"/>
      </w:numPr>
      <w:tabs>
        <w:tab w:val="left" w:pos="680"/>
      </w:tabs>
      <w:spacing w:before="60" w:after="60" w:line="240" w:lineRule="auto"/>
      <w:outlineLvl w:val="2"/>
    </w:pPr>
    <w:rPr>
      <w:rFonts w:ascii="Arial" w:eastAsia="MS Mincho" w:hAnsi="Arial" w:cs="Arial"/>
      <w:b/>
      <w:bCs/>
      <w:szCs w:val="26"/>
    </w:rPr>
  </w:style>
  <w:style w:type="paragraph" w:styleId="4">
    <w:name w:val="heading 4"/>
    <w:basedOn w:val="a"/>
    <w:next w:val="a0"/>
    <w:link w:val="40"/>
    <w:qFormat/>
    <w:rsid w:val="00D81F5D"/>
    <w:pPr>
      <w:keepNext/>
      <w:numPr>
        <w:ilvl w:val="3"/>
        <w:numId w:val="4"/>
      </w:numPr>
      <w:spacing w:after="0" w:line="240" w:lineRule="auto"/>
      <w:outlineLvl w:val="3"/>
    </w:pPr>
    <w:rPr>
      <w:rFonts w:ascii="Arial" w:eastAsia="Times New Roman" w:hAnsi="Arial" w:cs="Times New Roman"/>
      <w:bCs/>
      <w:spacing w:val="20"/>
      <w:sz w:val="24"/>
      <w:szCs w:val="24"/>
      <w:u w:val="single"/>
    </w:rPr>
  </w:style>
  <w:style w:type="paragraph" w:styleId="5">
    <w:name w:val="heading 5"/>
    <w:aliases w:val="Основной текст 5"/>
    <w:basedOn w:val="a"/>
    <w:next w:val="a"/>
    <w:link w:val="50"/>
    <w:qFormat/>
    <w:rsid w:val="00D81F5D"/>
    <w:pPr>
      <w:keepNext/>
      <w:spacing w:after="0" w:line="420" w:lineRule="exact"/>
      <w:jc w:val="center"/>
      <w:outlineLvl w:val="4"/>
    </w:pPr>
    <w:rPr>
      <w:rFonts w:ascii="Times New Roman" w:eastAsia="Times New Roman" w:hAnsi="Times New Roman" w:cs="Times New Roman"/>
      <w:b/>
      <w:sz w:val="32"/>
      <w:szCs w:val="32"/>
    </w:rPr>
  </w:style>
  <w:style w:type="paragraph" w:styleId="6">
    <w:name w:val="heading 6"/>
    <w:basedOn w:val="a"/>
    <w:next w:val="a"/>
    <w:link w:val="60"/>
    <w:qFormat/>
    <w:rsid w:val="00D81F5D"/>
    <w:pPr>
      <w:keepNext/>
      <w:spacing w:after="120" w:line="240" w:lineRule="auto"/>
      <w:jc w:val="center"/>
      <w:outlineLvl w:val="5"/>
    </w:pPr>
    <w:rPr>
      <w:rFonts w:ascii="Times New Roman" w:eastAsia="MS Mincho" w:hAnsi="Times New Roman" w:cs="Times New Roman"/>
      <w:sz w:val="24"/>
      <w:szCs w:val="24"/>
      <w:u w:val="single"/>
    </w:rPr>
  </w:style>
  <w:style w:type="paragraph" w:styleId="7">
    <w:name w:val="heading 7"/>
    <w:basedOn w:val="a"/>
    <w:next w:val="a"/>
    <w:link w:val="70"/>
    <w:qFormat/>
    <w:rsid w:val="00D81F5D"/>
    <w:pPr>
      <w:keepNext/>
      <w:spacing w:after="120" w:line="240" w:lineRule="auto"/>
      <w:jc w:val="center"/>
      <w:outlineLvl w:val="6"/>
    </w:pPr>
    <w:rPr>
      <w:rFonts w:ascii="Times New Roman" w:eastAsia="Times New Roman" w:hAnsi="Times New Roman" w:cs="Times New Roman"/>
      <w:sz w:val="26"/>
      <w:szCs w:val="24"/>
      <w:u w:val="single"/>
    </w:rPr>
  </w:style>
  <w:style w:type="paragraph" w:styleId="8">
    <w:name w:val="heading 8"/>
    <w:basedOn w:val="a"/>
    <w:next w:val="a"/>
    <w:link w:val="80"/>
    <w:qFormat/>
    <w:rsid w:val="00D81F5D"/>
    <w:pPr>
      <w:keepNext/>
      <w:framePr w:hSpace="180" w:wrap="around" w:vAnchor="text" w:hAnchor="margin" w:xAlign="right" w:y="-33"/>
      <w:spacing w:after="0" w:line="240" w:lineRule="auto"/>
      <w:outlineLvl w:val="7"/>
    </w:pPr>
    <w:rPr>
      <w:rFonts w:ascii="Arial" w:eastAsia="Times New Roman" w:hAnsi="Arial" w:cs="Arial"/>
      <w:b/>
      <w:bCs/>
      <w:sz w:val="28"/>
      <w:szCs w:val="24"/>
    </w:rPr>
  </w:style>
  <w:style w:type="paragraph" w:styleId="9">
    <w:name w:val="heading 9"/>
    <w:basedOn w:val="a"/>
    <w:next w:val="a"/>
    <w:link w:val="90"/>
    <w:qFormat/>
    <w:rsid w:val="00D81F5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Header 1 Знак"/>
    <w:basedOn w:val="a1"/>
    <w:link w:val="1"/>
    <w:rsid w:val="00D81F5D"/>
    <w:rPr>
      <w:rFonts w:ascii="Arial" w:eastAsia="MS Mincho" w:hAnsi="Arial"/>
      <w:b/>
      <w:bCs/>
      <w:kern w:val="32"/>
      <w:sz w:val="28"/>
      <w:szCs w:val="24"/>
    </w:rPr>
  </w:style>
  <w:style w:type="paragraph" w:styleId="a0">
    <w:name w:val="Plain Text"/>
    <w:basedOn w:val="a"/>
    <w:link w:val="a4"/>
    <w:uiPriority w:val="99"/>
    <w:semiHidden/>
    <w:unhideWhenUsed/>
    <w:rsid w:val="00D81F5D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a4">
    <w:name w:val="Текст Знак"/>
    <w:basedOn w:val="a1"/>
    <w:link w:val="a0"/>
    <w:uiPriority w:val="99"/>
    <w:semiHidden/>
    <w:rsid w:val="00D81F5D"/>
    <w:rPr>
      <w:rFonts w:ascii="Consolas" w:hAnsi="Consolas"/>
      <w:sz w:val="21"/>
      <w:szCs w:val="21"/>
      <w:lang w:eastAsia="ru-RU"/>
    </w:rPr>
  </w:style>
  <w:style w:type="character" w:customStyle="1" w:styleId="20">
    <w:name w:val="Заголовок 2 Знак"/>
    <w:aliases w:val="h2 Знак,2 Знак,Header 2 Знак"/>
    <w:basedOn w:val="a1"/>
    <w:link w:val="2"/>
    <w:rsid w:val="00D81F5D"/>
    <w:rPr>
      <w:rFonts w:eastAsia="MS Mincho"/>
      <w:b/>
      <w:bCs/>
      <w:i/>
      <w:iCs/>
      <w:color w:val="000000"/>
      <w:sz w:val="26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D81F5D"/>
    <w:rPr>
      <w:rFonts w:ascii="Arial" w:eastAsia="MS Mincho" w:hAnsi="Arial" w:cs="Arial"/>
      <w:b/>
      <w:bCs/>
      <w:sz w:val="22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D81F5D"/>
    <w:rPr>
      <w:rFonts w:ascii="Arial" w:hAnsi="Arial"/>
      <w:bCs/>
      <w:spacing w:val="20"/>
      <w:sz w:val="24"/>
      <w:szCs w:val="24"/>
      <w:u w:val="single"/>
      <w:lang w:eastAsia="ru-RU"/>
    </w:rPr>
  </w:style>
  <w:style w:type="character" w:customStyle="1" w:styleId="50">
    <w:name w:val="Заголовок 5 Знак"/>
    <w:aliases w:val="Основной текст 5 Знак"/>
    <w:basedOn w:val="a1"/>
    <w:link w:val="5"/>
    <w:rsid w:val="00D81F5D"/>
    <w:rPr>
      <w:b/>
      <w:sz w:val="32"/>
      <w:szCs w:val="32"/>
      <w:lang w:eastAsia="ru-RU"/>
    </w:rPr>
  </w:style>
  <w:style w:type="character" w:customStyle="1" w:styleId="60">
    <w:name w:val="Заголовок 6 Знак"/>
    <w:basedOn w:val="a1"/>
    <w:link w:val="6"/>
    <w:rsid w:val="00D81F5D"/>
    <w:rPr>
      <w:rFonts w:eastAsia="MS Mincho"/>
      <w:sz w:val="24"/>
      <w:szCs w:val="24"/>
      <w:u w:val="single"/>
      <w:lang w:eastAsia="ru-RU"/>
    </w:rPr>
  </w:style>
  <w:style w:type="character" w:customStyle="1" w:styleId="70">
    <w:name w:val="Заголовок 7 Знак"/>
    <w:basedOn w:val="a1"/>
    <w:link w:val="7"/>
    <w:rsid w:val="00D81F5D"/>
    <w:rPr>
      <w:sz w:val="26"/>
      <w:szCs w:val="24"/>
      <w:u w:val="single"/>
      <w:lang w:eastAsia="ru-RU"/>
    </w:rPr>
  </w:style>
  <w:style w:type="character" w:customStyle="1" w:styleId="80">
    <w:name w:val="Заголовок 8 Знак"/>
    <w:basedOn w:val="a1"/>
    <w:link w:val="8"/>
    <w:rsid w:val="00D81F5D"/>
    <w:rPr>
      <w:rFonts w:ascii="Arial" w:hAnsi="Arial" w:cs="Arial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D81F5D"/>
    <w:rPr>
      <w:rFonts w:ascii="Arial" w:hAnsi="Arial" w:cs="Arial"/>
      <w:sz w:val="22"/>
      <w:szCs w:val="22"/>
      <w:lang w:eastAsia="ru-RU"/>
    </w:rPr>
  </w:style>
  <w:style w:type="character" w:styleId="a5">
    <w:name w:val="Strong"/>
    <w:basedOn w:val="a1"/>
    <w:qFormat/>
    <w:rsid w:val="00D81F5D"/>
    <w:rPr>
      <w:b/>
      <w:bCs/>
    </w:rPr>
  </w:style>
  <w:style w:type="paragraph" w:customStyle="1" w:styleId="western">
    <w:name w:val="western"/>
    <w:basedOn w:val="a"/>
    <w:rsid w:val="00EB4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30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aliases w:val="1,h1,Header 1"/>
    <w:basedOn w:val="a"/>
    <w:next w:val="a0"/>
    <w:link w:val="10"/>
    <w:qFormat/>
    <w:rsid w:val="00D81F5D"/>
    <w:pPr>
      <w:keepNext/>
      <w:tabs>
        <w:tab w:val="num" w:pos="1077"/>
      </w:tabs>
      <w:spacing w:before="240" w:after="120" w:line="240" w:lineRule="auto"/>
      <w:ind w:left="1077" w:hanging="360"/>
      <w:jc w:val="both"/>
      <w:outlineLvl w:val="0"/>
    </w:pPr>
    <w:rPr>
      <w:rFonts w:ascii="Arial" w:eastAsia="MS Mincho" w:hAnsi="Arial" w:cs="Times New Roman"/>
      <w:b/>
      <w:bCs/>
      <w:kern w:val="32"/>
      <w:sz w:val="28"/>
      <w:szCs w:val="24"/>
      <w:lang w:eastAsia="en-US"/>
    </w:rPr>
  </w:style>
  <w:style w:type="paragraph" w:styleId="2">
    <w:name w:val="heading 2"/>
    <w:aliases w:val="h2,2,Header 2"/>
    <w:basedOn w:val="a"/>
    <w:next w:val="a0"/>
    <w:link w:val="20"/>
    <w:qFormat/>
    <w:rsid w:val="00D81F5D"/>
    <w:pPr>
      <w:keepNext/>
      <w:numPr>
        <w:ilvl w:val="1"/>
        <w:numId w:val="4"/>
      </w:numPr>
      <w:spacing w:before="120" w:after="60" w:line="240" w:lineRule="auto"/>
      <w:jc w:val="both"/>
      <w:outlineLvl w:val="1"/>
    </w:pPr>
    <w:rPr>
      <w:rFonts w:ascii="Times New Roman" w:eastAsia="MS Mincho" w:hAnsi="Times New Roman" w:cs="Times New Roman"/>
      <w:b/>
      <w:bCs/>
      <w:i/>
      <w:iCs/>
      <w:color w:val="000000"/>
      <w:sz w:val="26"/>
      <w:szCs w:val="28"/>
    </w:rPr>
  </w:style>
  <w:style w:type="paragraph" w:styleId="3">
    <w:name w:val="heading 3"/>
    <w:basedOn w:val="a"/>
    <w:next w:val="a0"/>
    <w:link w:val="30"/>
    <w:qFormat/>
    <w:rsid w:val="00D81F5D"/>
    <w:pPr>
      <w:keepNext/>
      <w:numPr>
        <w:ilvl w:val="2"/>
        <w:numId w:val="4"/>
      </w:numPr>
      <w:tabs>
        <w:tab w:val="left" w:pos="680"/>
      </w:tabs>
      <w:spacing w:before="60" w:after="60" w:line="240" w:lineRule="auto"/>
      <w:outlineLvl w:val="2"/>
    </w:pPr>
    <w:rPr>
      <w:rFonts w:ascii="Arial" w:eastAsia="MS Mincho" w:hAnsi="Arial" w:cs="Arial"/>
      <w:b/>
      <w:bCs/>
      <w:szCs w:val="26"/>
    </w:rPr>
  </w:style>
  <w:style w:type="paragraph" w:styleId="4">
    <w:name w:val="heading 4"/>
    <w:basedOn w:val="a"/>
    <w:next w:val="a0"/>
    <w:link w:val="40"/>
    <w:qFormat/>
    <w:rsid w:val="00D81F5D"/>
    <w:pPr>
      <w:keepNext/>
      <w:numPr>
        <w:ilvl w:val="3"/>
        <w:numId w:val="4"/>
      </w:numPr>
      <w:spacing w:after="0" w:line="240" w:lineRule="auto"/>
      <w:outlineLvl w:val="3"/>
    </w:pPr>
    <w:rPr>
      <w:rFonts w:ascii="Arial" w:eastAsia="Times New Roman" w:hAnsi="Arial" w:cs="Times New Roman"/>
      <w:bCs/>
      <w:spacing w:val="20"/>
      <w:sz w:val="24"/>
      <w:szCs w:val="24"/>
      <w:u w:val="single"/>
    </w:rPr>
  </w:style>
  <w:style w:type="paragraph" w:styleId="5">
    <w:name w:val="heading 5"/>
    <w:aliases w:val="Основной текст 5"/>
    <w:basedOn w:val="a"/>
    <w:next w:val="a"/>
    <w:link w:val="50"/>
    <w:qFormat/>
    <w:rsid w:val="00D81F5D"/>
    <w:pPr>
      <w:keepNext/>
      <w:spacing w:after="0" w:line="420" w:lineRule="exact"/>
      <w:jc w:val="center"/>
      <w:outlineLvl w:val="4"/>
    </w:pPr>
    <w:rPr>
      <w:rFonts w:ascii="Times New Roman" w:eastAsia="Times New Roman" w:hAnsi="Times New Roman" w:cs="Times New Roman"/>
      <w:b/>
      <w:sz w:val="32"/>
      <w:szCs w:val="32"/>
    </w:rPr>
  </w:style>
  <w:style w:type="paragraph" w:styleId="6">
    <w:name w:val="heading 6"/>
    <w:basedOn w:val="a"/>
    <w:next w:val="a"/>
    <w:link w:val="60"/>
    <w:qFormat/>
    <w:rsid w:val="00D81F5D"/>
    <w:pPr>
      <w:keepNext/>
      <w:spacing w:after="120" w:line="240" w:lineRule="auto"/>
      <w:jc w:val="center"/>
      <w:outlineLvl w:val="5"/>
    </w:pPr>
    <w:rPr>
      <w:rFonts w:ascii="Times New Roman" w:eastAsia="MS Mincho" w:hAnsi="Times New Roman" w:cs="Times New Roman"/>
      <w:sz w:val="24"/>
      <w:szCs w:val="24"/>
      <w:u w:val="single"/>
    </w:rPr>
  </w:style>
  <w:style w:type="paragraph" w:styleId="7">
    <w:name w:val="heading 7"/>
    <w:basedOn w:val="a"/>
    <w:next w:val="a"/>
    <w:link w:val="70"/>
    <w:qFormat/>
    <w:rsid w:val="00D81F5D"/>
    <w:pPr>
      <w:keepNext/>
      <w:spacing w:after="120" w:line="240" w:lineRule="auto"/>
      <w:jc w:val="center"/>
      <w:outlineLvl w:val="6"/>
    </w:pPr>
    <w:rPr>
      <w:rFonts w:ascii="Times New Roman" w:eastAsia="Times New Roman" w:hAnsi="Times New Roman" w:cs="Times New Roman"/>
      <w:sz w:val="26"/>
      <w:szCs w:val="24"/>
      <w:u w:val="single"/>
    </w:rPr>
  </w:style>
  <w:style w:type="paragraph" w:styleId="8">
    <w:name w:val="heading 8"/>
    <w:basedOn w:val="a"/>
    <w:next w:val="a"/>
    <w:link w:val="80"/>
    <w:qFormat/>
    <w:rsid w:val="00D81F5D"/>
    <w:pPr>
      <w:keepNext/>
      <w:framePr w:hSpace="180" w:wrap="around" w:vAnchor="text" w:hAnchor="margin" w:xAlign="right" w:y="-33"/>
      <w:spacing w:after="0" w:line="240" w:lineRule="auto"/>
      <w:outlineLvl w:val="7"/>
    </w:pPr>
    <w:rPr>
      <w:rFonts w:ascii="Arial" w:eastAsia="Times New Roman" w:hAnsi="Arial" w:cs="Arial"/>
      <w:b/>
      <w:bCs/>
      <w:sz w:val="28"/>
      <w:szCs w:val="24"/>
    </w:rPr>
  </w:style>
  <w:style w:type="paragraph" w:styleId="9">
    <w:name w:val="heading 9"/>
    <w:basedOn w:val="a"/>
    <w:next w:val="a"/>
    <w:link w:val="90"/>
    <w:qFormat/>
    <w:rsid w:val="00D81F5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Header 1 Знак"/>
    <w:basedOn w:val="a1"/>
    <w:link w:val="1"/>
    <w:rsid w:val="00D81F5D"/>
    <w:rPr>
      <w:rFonts w:ascii="Arial" w:eastAsia="MS Mincho" w:hAnsi="Arial"/>
      <w:b/>
      <w:bCs/>
      <w:kern w:val="32"/>
      <w:sz w:val="28"/>
      <w:szCs w:val="24"/>
    </w:rPr>
  </w:style>
  <w:style w:type="paragraph" w:styleId="a0">
    <w:name w:val="Plain Text"/>
    <w:basedOn w:val="a"/>
    <w:link w:val="a4"/>
    <w:uiPriority w:val="99"/>
    <w:semiHidden/>
    <w:unhideWhenUsed/>
    <w:rsid w:val="00D81F5D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a4">
    <w:name w:val="Текст Знак"/>
    <w:basedOn w:val="a1"/>
    <w:link w:val="a0"/>
    <w:uiPriority w:val="99"/>
    <w:semiHidden/>
    <w:rsid w:val="00D81F5D"/>
    <w:rPr>
      <w:rFonts w:ascii="Consolas" w:hAnsi="Consolas"/>
      <w:sz w:val="21"/>
      <w:szCs w:val="21"/>
      <w:lang w:eastAsia="ru-RU"/>
    </w:rPr>
  </w:style>
  <w:style w:type="character" w:customStyle="1" w:styleId="20">
    <w:name w:val="Заголовок 2 Знак"/>
    <w:aliases w:val="h2 Знак,2 Знак,Header 2 Знак"/>
    <w:basedOn w:val="a1"/>
    <w:link w:val="2"/>
    <w:rsid w:val="00D81F5D"/>
    <w:rPr>
      <w:rFonts w:eastAsia="MS Mincho"/>
      <w:b/>
      <w:bCs/>
      <w:i/>
      <w:iCs/>
      <w:color w:val="000000"/>
      <w:sz w:val="26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D81F5D"/>
    <w:rPr>
      <w:rFonts w:ascii="Arial" w:eastAsia="MS Mincho" w:hAnsi="Arial" w:cs="Arial"/>
      <w:b/>
      <w:bCs/>
      <w:sz w:val="22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D81F5D"/>
    <w:rPr>
      <w:rFonts w:ascii="Arial" w:hAnsi="Arial"/>
      <w:bCs/>
      <w:spacing w:val="20"/>
      <w:sz w:val="24"/>
      <w:szCs w:val="24"/>
      <w:u w:val="single"/>
      <w:lang w:eastAsia="ru-RU"/>
    </w:rPr>
  </w:style>
  <w:style w:type="character" w:customStyle="1" w:styleId="50">
    <w:name w:val="Заголовок 5 Знак"/>
    <w:aliases w:val="Основной текст 5 Знак"/>
    <w:basedOn w:val="a1"/>
    <w:link w:val="5"/>
    <w:rsid w:val="00D81F5D"/>
    <w:rPr>
      <w:b/>
      <w:sz w:val="32"/>
      <w:szCs w:val="32"/>
      <w:lang w:eastAsia="ru-RU"/>
    </w:rPr>
  </w:style>
  <w:style w:type="character" w:customStyle="1" w:styleId="60">
    <w:name w:val="Заголовок 6 Знак"/>
    <w:basedOn w:val="a1"/>
    <w:link w:val="6"/>
    <w:rsid w:val="00D81F5D"/>
    <w:rPr>
      <w:rFonts w:eastAsia="MS Mincho"/>
      <w:sz w:val="24"/>
      <w:szCs w:val="24"/>
      <w:u w:val="single"/>
      <w:lang w:eastAsia="ru-RU"/>
    </w:rPr>
  </w:style>
  <w:style w:type="character" w:customStyle="1" w:styleId="70">
    <w:name w:val="Заголовок 7 Знак"/>
    <w:basedOn w:val="a1"/>
    <w:link w:val="7"/>
    <w:rsid w:val="00D81F5D"/>
    <w:rPr>
      <w:sz w:val="26"/>
      <w:szCs w:val="24"/>
      <w:u w:val="single"/>
      <w:lang w:eastAsia="ru-RU"/>
    </w:rPr>
  </w:style>
  <w:style w:type="character" w:customStyle="1" w:styleId="80">
    <w:name w:val="Заголовок 8 Знак"/>
    <w:basedOn w:val="a1"/>
    <w:link w:val="8"/>
    <w:rsid w:val="00D81F5D"/>
    <w:rPr>
      <w:rFonts w:ascii="Arial" w:hAnsi="Arial" w:cs="Arial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D81F5D"/>
    <w:rPr>
      <w:rFonts w:ascii="Arial" w:hAnsi="Arial" w:cs="Arial"/>
      <w:sz w:val="22"/>
      <w:szCs w:val="22"/>
      <w:lang w:eastAsia="ru-RU"/>
    </w:rPr>
  </w:style>
  <w:style w:type="character" w:styleId="a5">
    <w:name w:val="Strong"/>
    <w:basedOn w:val="a1"/>
    <w:qFormat/>
    <w:rsid w:val="00D81F5D"/>
    <w:rPr>
      <w:b/>
      <w:bCs/>
    </w:rPr>
  </w:style>
  <w:style w:type="paragraph" w:customStyle="1" w:styleId="western">
    <w:name w:val="western"/>
    <w:basedOn w:val="a"/>
    <w:rsid w:val="00EB4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СФ ТУ3 Смена ЦАК</dc:creator>
  <cp:keywords/>
  <dc:description/>
  <cp:lastModifiedBy>СФ ТУ3 Смена ЦАК</cp:lastModifiedBy>
  <cp:revision>1</cp:revision>
  <dcterms:created xsi:type="dcterms:W3CDTF">2013-05-04T07:29:00Z</dcterms:created>
  <dcterms:modified xsi:type="dcterms:W3CDTF">2013-05-04T07:29:00Z</dcterms:modified>
</cp:coreProperties>
</file>